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1B395" w14:textId="77777777" w:rsidR="00E1167A" w:rsidRDefault="005E5767">
      <w:pPr>
        <w:ind w:right="-270"/>
        <w:jc w:val="center"/>
        <w:rPr>
          <w:rFonts w:ascii="Arial Rounded" w:eastAsia="Arial Rounded" w:hAnsi="Arial Rounded" w:cs="Arial Rounded"/>
          <w:b/>
          <w:color w:val="FFFFFF"/>
          <w:sz w:val="160"/>
          <w:szCs w:val="160"/>
        </w:rPr>
      </w:pPr>
      <w:r>
        <w:rPr>
          <w:rFonts w:ascii="Arial Rounded" w:eastAsia="Arial Rounded" w:hAnsi="Arial Rounded" w:cs="Arial Rounded"/>
          <w:b/>
          <w:noProof/>
          <w:color w:val="FF2F92"/>
          <w:sz w:val="160"/>
          <w:szCs w:val="160"/>
        </w:rPr>
        <mc:AlternateContent>
          <mc:Choice Requires="wps">
            <w:drawing>
              <wp:anchor distT="0" distB="0" distL="0" distR="0" simplePos="0" relativeHeight="251658240" behindDoc="1" locked="0" layoutInCell="1" hidden="0" allowOverlap="1" wp14:anchorId="4E698F4B" wp14:editId="70B575B0">
                <wp:simplePos x="0" y="0"/>
                <wp:positionH relativeFrom="page">
                  <wp:posOffset>395295</wp:posOffset>
                </wp:positionH>
                <wp:positionV relativeFrom="page">
                  <wp:posOffset>342265</wp:posOffset>
                </wp:positionV>
                <wp:extent cx="6959569" cy="9336506"/>
                <wp:effectExtent l="0" t="0" r="13335" b="10795"/>
                <wp:wrapNone/>
                <wp:docPr id="103" name="Rectangle: Diagonal Corners Rounded 103"/>
                <wp:cNvGraphicFramePr/>
                <a:graphic xmlns:a="http://schemas.openxmlformats.org/drawingml/2006/main">
                  <a:graphicData uri="http://schemas.microsoft.com/office/word/2010/wordprocessingShape">
                    <wps:wsp>
                      <wps:cNvSpPr/>
                      <wps:spPr>
                        <a:xfrm>
                          <a:off x="0" y="0"/>
                          <a:ext cx="6959569" cy="9336506"/>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7CBDA8BB" w14:textId="77777777" w:rsidR="00E1167A" w:rsidRDefault="00E1167A">
                            <w:pPr>
                              <w:textDirection w:val="btLr"/>
                            </w:pPr>
                          </w:p>
                        </w:txbxContent>
                      </wps:txbx>
                      <wps:bodyPr spcFirstLastPara="1" wrap="square" lIns="91425" tIns="91425" rIns="91425" bIns="91425" anchor="ctr" anchorCtr="0">
                        <a:noAutofit/>
                      </wps:bodyPr>
                    </wps:wsp>
                  </a:graphicData>
                </a:graphic>
              </wp:anchor>
            </w:drawing>
          </mc:Choice>
          <mc:Fallback>
            <w:pict>
              <v:shape w14:anchorId="4E698F4B" id="Rectangle: Diagonal Corners Rounded 103" o:spid="_x0000_s1026" style="position:absolute;left:0;text-align:left;margin-left:31.15pt;margin-top:26.95pt;width:548pt;height:735.15pt;z-index:-251658240;visibility:visible;mso-wrap-style:square;mso-wrap-distance-left:0;mso-wrap-distance-top:0;mso-wrap-distance-right:0;mso-wrap-distance-bottom:0;mso-position-horizontal:absolute;mso-position-horizontal-relative:page;mso-position-vertical:absolute;mso-position-vertical-relative:page;v-text-anchor:middle" coordsize="6959569,933650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" adj="-11796480,,5400" path="m1159951,l6959569,r,l6959569,8176555v,640623,-519328,1159951,-1159951,1159951l,9336506r,l,1159951c,519328,519328,,1159951,xe" fillcolor="#521b93" strokecolor="#31538f" strokeweight="1pt">
                <v:stroke startarrowwidth="narrow" startarrowlength="short" endarrowwidth="narrow" endarrowlength="short" joinstyle="miter"/>
                <v:formulas/>
                <v:path arrowok="t" o:connecttype="custom" o:connectlocs="1159951,0;6959569,0;6959569,0;6959569,8176555;5799618,9336506;0,9336506;0,9336506;0,1159951;1159951,0" o:connectangles="0,0,0,0,0,0,0,0,0" textboxrect="0,0,6959569,9336506"/>
                <v:textbox inset="2.53958mm,2.53958mm,2.53958mm,2.53958mm">
                  <w:txbxContent>
                    <w:p w14:paraId="7CBDA8BB" w14:textId="77777777" w:rsidR="00E1167A" w:rsidRDefault="00E1167A">
                      <w:pPr>
                        <w:textDirection w:val="btLr"/>
                      </w:pPr>
                    </w:p>
                  </w:txbxContent>
                </v:textbox>
                <w10:wrap anchorx="page" anchory="page"/>
              </v:shape>
            </w:pict>
          </mc:Fallback>
        </mc:AlternateContent>
      </w:r>
      <w:r>
        <w:rPr>
          <w:rFonts w:ascii="Arial Rounded" w:eastAsia="Arial Rounded" w:hAnsi="Arial Rounded" w:cs="Arial Rounded"/>
          <w:b/>
          <w:color w:val="FF2F92"/>
          <w:sz w:val="160"/>
          <w:szCs w:val="160"/>
        </w:rPr>
        <w:br/>
        <w:t>Eater’s</w:t>
      </w:r>
      <w:r>
        <w:rPr>
          <w:rFonts w:ascii="Arial Rounded" w:eastAsia="Arial Rounded" w:hAnsi="Arial Rounded" w:cs="Arial Rounded"/>
          <w:b/>
          <w:color w:val="FFFFFF"/>
          <w:sz w:val="160"/>
          <w:szCs w:val="160"/>
        </w:rPr>
        <w:t xml:space="preserve"> </w:t>
      </w:r>
      <w:r>
        <w:rPr>
          <w:rFonts w:ascii="Arial Rounded" w:eastAsia="Arial Rounded" w:hAnsi="Arial Rounded" w:cs="Arial Rounded"/>
          <w:b/>
          <w:color w:val="FFC000"/>
          <w:sz w:val="160"/>
          <w:szCs w:val="160"/>
        </w:rPr>
        <w:t>Guide</w:t>
      </w:r>
      <w:r>
        <w:rPr>
          <w:rFonts w:ascii="Arial Rounded" w:eastAsia="Arial Rounded" w:hAnsi="Arial Rounded" w:cs="Arial Rounded"/>
          <w:b/>
          <w:color w:val="FFFFFF"/>
          <w:sz w:val="160"/>
          <w:szCs w:val="160"/>
        </w:rPr>
        <w:t xml:space="preserve"> </w:t>
      </w:r>
    </w:p>
    <w:p w14:paraId="09A347EE" w14:textId="77777777" w:rsidR="00E1167A" w:rsidRDefault="005E5767">
      <w:pPr>
        <w:ind w:right="-270"/>
        <w:jc w:val="center"/>
        <w:rPr>
          <w:rFonts w:ascii="Arial Rounded" w:eastAsia="Arial Rounded" w:hAnsi="Arial Rounded" w:cs="Arial Rounded"/>
          <w:b/>
          <w:color w:val="92D050"/>
          <w:sz w:val="160"/>
          <w:szCs w:val="160"/>
        </w:rPr>
      </w:pPr>
      <w:r>
        <w:rPr>
          <w:rFonts w:ascii="Arial Rounded" w:eastAsia="Arial Rounded" w:hAnsi="Arial Rounded" w:cs="Arial Rounded"/>
          <w:b/>
          <w:color w:val="92D050"/>
          <w:sz w:val="160"/>
          <w:szCs w:val="160"/>
        </w:rPr>
        <w:t xml:space="preserve">to the </w:t>
      </w:r>
    </w:p>
    <w:p w14:paraId="580B1F0C" w14:textId="77777777" w:rsidR="00E1167A" w:rsidRDefault="005E5767">
      <w:pPr>
        <w:ind w:right="-270"/>
        <w:jc w:val="center"/>
        <w:rPr>
          <w:rFonts w:ascii="Arial Rounded" w:eastAsia="Arial Rounded" w:hAnsi="Arial Rounded" w:cs="Arial Rounded"/>
          <w:b/>
          <w:color w:val="00B0F0"/>
          <w:sz w:val="160"/>
          <w:szCs w:val="160"/>
        </w:rPr>
      </w:pPr>
      <w:r>
        <w:rPr>
          <w:rFonts w:ascii="Arial Rounded" w:eastAsia="Arial Rounded" w:hAnsi="Arial Rounded" w:cs="Arial Rounded"/>
          <w:b/>
          <w:color w:val="00B0F0"/>
          <w:sz w:val="160"/>
          <w:szCs w:val="160"/>
        </w:rPr>
        <w:t>Farm Bill</w:t>
      </w:r>
    </w:p>
    <w:p w14:paraId="3DB2E1EE" w14:textId="77777777" w:rsidR="00E1167A" w:rsidRDefault="00E1167A">
      <w:pPr>
        <w:ind w:right="-270"/>
        <w:jc w:val="center"/>
        <w:rPr>
          <w:rFonts w:ascii="Arial Rounded" w:eastAsia="Arial Rounded" w:hAnsi="Arial Rounded" w:cs="Arial Rounded"/>
          <w:b/>
          <w:color w:val="FFFFFF"/>
          <w:sz w:val="48"/>
          <w:szCs w:val="48"/>
        </w:rPr>
      </w:pPr>
    </w:p>
    <w:p w14:paraId="129247BF" w14:textId="77777777" w:rsidR="00E1167A" w:rsidRDefault="005E5767">
      <w:pPr>
        <w:ind w:right="-270"/>
        <w:jc w:val="center"/>
        <w:rPr>
          <w:rFonts w:ascii="Arial Rounded" w:eastAsia="Arial Rounded" w:hAnsi="Arial Rounded" w:cs="Arial Rounded"/>
          <w:b/>
          <w:color w:val="FFFFFF"/>
          <w:sz w:val="48"/>
          <w:szCs w:val="48"/>
        </w:rPr>
      </w:pPr>
      <w:r>
        <w:rPr>
          <w:rFonts w:ascii="Arial Rounded" w:eastAsia="Arial Rounded" w:hAnsi="Arial Rounded" w:cs="Arial Rounded"/>
          <w:b/>
          <w:color w:val="FFFFFF"/>
          <w:sz w:val="48"/>
          <w:szCs w:val="48"/>
        </w:rPr>
        <w:t>2023 Kentucky Edition</w:t>
      </w:r>
    </w:p>
    <w:p w14:paraId="10D72D87" w14:textId="77777777" w:rsidR="00E1167A" w:rsidRDefault="00E1167A">
      <w:pPr>
        <w:jc w:val="center"/>
        <w:rPr>
          <w:rFonts w:ascii="Arial Rounded" w:eastAsia="Arial Rounded" w:hAnsi="Arial Rounded" w:cs="Arial Rounded"/>
          <w:b/>
          <w:color w:val="FFFFFF"/>
          <w:sz w:val="48"/>
          <w:szCs w:val="48"/>
        </w:rPr>
      </w:pPr>
    </w:p>
    <w:p w14:paraId="29FA3DEE" w14:textId="77777777" w:rsidR="00E1167A" w:rsidRDefault="00E1167A">
      <w:pPr>
        <w:jc w:val="center"/>
        <w:rPr>
          <w:rFonts w:ascii="Arial Rounded" w:eastAsia="Arial Rounded" w:hAnsi="Arial Rounded" w:cs="Arial Rounded"/>
          <w:b/>
          <w:color w:val="FFFFFF"/>
          <w:sz w:val="48"/>
          <w:szCs w:val="48"/>
        </w:rPr>
      </w:pPr>
    </w:p>
    <w:p w14:paraId="00269B8C" w14:textId="77777777" w:rsidR="00E1167A" w:rsidRDefault="005E5767">
      <w:pPr>
        <w:rPr>
          <w:rFonts w:ascii="Arial Rounded" w:eastAsia="Arial Rounded" w:hAnsi="Arial Rounded" w:cs="Arial Rounded"/>
          <w:b/>
          <w:color w:val="FFFFFF"/>
          <w:sz w:val="48"/>
          <w:szCs w:val="48"/>
        </w:rPr>
      </w:pPr>
      <w:r>
        <w:br w:type="page"/>
      </w:r>
    </w:p>
    <w:p w14:paraId="6429F34B" w14:textId="77777777" w:rsidR="00E1167A" w:rsidRDefault="005E5767">
      <w:pPr>
        <w:jc w:val="center"/>
        <w:rPr>
          <w:rFonts w:ascii="Arial Rounded" w:eastAsia="Arial Rounded" w:hAnsi="Arial Rounded" w:cs="Arial Rounded"/>
          <w:b/>
          <w:color w:val="FFFFFF"/>
          <w:sz w:val="96"/>
          <w:szCs w:val="96"/>
        </w:rPr>
      </w:pPr>
      <w:r>
        <w:rPr>
          <w:rFonts w:ascii="Arial Rounded" w:eastAsia="Arial Rounded" w:hAnsi="Arial Rounded" w:cs="Arial Rounded"/>
          <w:b/>
          <w:color w:val="FF2F92"/>
          <w:sz w:val="96"/>
          <w:szCs w:val="96"/>
        </w:rPr>
        <w:lastRenderedPageBreak/>
        <w:t>Eater’s</w:t>
      </w:r>
      <w:r>
        <w:rPr>
          <w:rFonts w:ascii="Arial Rounded" w:eastAsia="Arial Rounded" w:hAnsi="Arial Rounded" w:cs="Arial Rounded"/>
          <w:b/>
          <w:color w:val="FFFFFF"/>
          <w:sz w:val="96"/>
          <w:szCs w:val="96"/>
        </w:rPr>
        <w:t xml:space="preserve"> </w:t>
      </w:r>
      <w:r>
        <w:rPr>
          <w:rFonts w:ascii="Arial Rounded" w:eastAsia="Arial Rounded" w:hAnsi="Arial Rounded" w:cs="Arial Rounded"/>
          <w:b/>
          <w:color w:val="FFC000"/>
          <w:sz w:val="96"/>
          <w:szCs w:val="96"/>
        </w:rPr>
        <w:t>Guide</w:t>
      </w:r>
      <w:r>
        <w:rPr>
          <w:rFonts w:ascii="Arial Rounded" w:eastAsia="Arial Rounded" w:hAnsi="Arial Rounded" w:cs="Arial Rounded"/>
          <w:b/>
          <w:color w:val="FFFFFF"/>
          <w:sz w:val="96"/>
          <w:szCs w:val="96"/>
        </w:rPr>
        <w:t xml:space="preserve"> </w:t>
      </w:r>
    </w:p>
    <w:p w14:paraId="38676F3F" w14:textId="77777777" w:rsidR="00E1167A" w:rsidRDefault="005E5767">
      <w:pPr>
        <w:jc w:val="center"/>
        <w:rPr>
          <w:rFonts w:ascii="Arial Rounded" w:eastAsia="Arial Rounded" w:hAnsi="Arial Rounded" w:cs="Arial Rounded"/>
          <w:b/>
          <w:color w:val="92D050"/>
          <w:sz w:val="96"/>
          <w:szCs w:val="96"/>
        </w:rPr>
      </w:pPr>
      <w:r>
        <w:rPr>
          <w:rFonts w:ascii="Arial Rounded" w:eastAsia="Arial Rounded" w:hAnsi="Arial Rounded" w:cs="Arial Rounded"/>
          <w:b/>
          <w:color w:val="92D050"/>
          <w:sz w:val="96"/>
          <w:szCs w:val="96"/>
        </w:rPr>
        <w:t xml:space="preserve">to the </w:t>
      </w:r>
    </w:p>
    <w:p w14:paraId="7323946F" w14:textId="77777777" w:rsidR="00E1167A" w:rsidRDefault="005E5767">
      <w:pPr>
        <w:jc w:val="center"/>
        <w:rPr>
          <w:rFonts w:ascii="Arial Rounded" w:eastAsia="Arial Rounded" w:hAnsi="Arial Rounded" w:cs="Arial Rounded"/>
          <w:b/>
          <w:color w:val="808080"/>
          <w:sz w:val="48"/>
          <w:szCs w:val="48"/>
        </w:rPr>
      </w:pPr>
      <w:r>
        <w:rPr>
          <w:rFonts w:ascii="Arial Rounded" w:eastAsia="Arial Rounded" w:hAnsi="Arial Rounded" w:cs="Arial Rounded"/>
          <w:b/>
          <w:color w:val="00B0F0"/>
          <w:sz w:val="96"/>
          <w:szCs w:val="96"/>
        </w:rPr>
        <w:t>Farm Bill</w:t>
      </w:r>
      <w:r>
        <w:rPr>
          <w:rFonts w:ascii="Arial Rounded" w:eastAsia="Arial Rounded" w:hAnsi="Arial Rounded" w:cs="Arial Rounded"/>
          <w:b/>
          <w:color w:val="808080"/>
          <w:sz w:val="48"/>
          <w:szCs w:val="48"/>
        </w:rPr>
        <w:br/>
      </w:r>
      <w:r>
        <w:rPr>
          <w:rFonts w:ascii="Arial Rounded" w:eastAsia="Arial Rounded" w:hAnsi="Arial Rounded" w:cs="Arial Rounded"/>
          <w:b/>
          <w:color w:val="808080"/>
          <w:sz w:val="40"/>
          <w:szCs w:val="40"/>
        </w:rPr>
        <w:t>2023</w:t>
      </w:r>
      <w:r>
        <w:rPr>
          <w:rFonts w:ascii="Arial Rounded" w:eastAsia="Arial Rounded" w:hAnsi="Arial Rounded" w:cs="Arial Rounded"/>
          <w:b/>
          <w:color w:val="808080"/>
          <w:sz w:val="48"/>
          <w:szCs w:val="48"/>
        </w:rPr>
        <w:t xml:space="preserve"> </w:t>
      </w:r>
      <w:r>
        <w:rPr>
          <w:rFonts w:ascii="Arial Rounded" w:eastAsia="Arial Rounded" w:hAnsi="Arial Rounded" w:cs="Arial Rounded"/>
          <w:b/>
          <w:color w:val="808080"/>
          <w:sz w:val="40"/>
          <w:szCs w:val="40"/>
        </w:rPr>
        <w:t>Kentucky Edition</w:t>
      </w:r>
    </w:p>
    <w:p w14:paraId="37024A48" w14:textId="77777777" w:rsidR="00E1167A" w:rsidRDefault="00E1167A">
      <w:pPr>
        <w:jc w:val="center"/>
        <w:rPr>
          <w:rFonts w:ascii="Arial Rounded" w:eastAsia="Arial Rounded" w:hAnsi="Arial Rounded" w:cs="Arial Rounded"/>
          <w:b/>
          <w:color w:val="808080"/>
          <w:sz w:val="48"/>
          <w:szCs w:val="48"/>
        </w:rPr>
      </w:pPr>
    </w:p>
    <w:p w14:paraId="6DE86B9E" w14:textId="77777777" w:rsidR="00E1167A" w:rsidRDefault="00E1167A">
      <w:pPr>
        <w:jc w:val="center"/>
        <w:rPr>
          <w:rFonts w:ascii="Arial Rounded" w:eastAsia="Arial Rounded" w:hAnsi="Arial Rounded" w:cs="Arial Rounded"/>
          <w:b/>
          <w:color w:val="808080"/>
          <w:sz w:val="48"/>
          <w:szCs w:val="48"/>
        </w:rPr>
      </w:pPr>
    </w:p>
    <w:p w14:paraId="087586D6" w14:textId="77777777" w:rsidR="00E1167A" w:rsidRDefault="005E5767">
      <w:pPr>
        <w:jc w:val="center"/>
        <w:rPr>
          <w:rFonts w:ascii="Arial Rounded" w:eastAsia="Arial Rounded" w:hAnsi="Arial Rounded" w:cs="Arial Rounded"/>
          <w:b/>
          <w:color w:val="7030A0"/>
          <w:sz w:val="72"/>
          <w:szCs w:val="72"/>
        </w:rPr>
      </w:pPr>
      <w:r>
        <w:rPr>
          <w:rFonts w:ascii="Arial Rounded" w:eastAsia="Arial Rounded" w:hAnsi="Arial Rounded" w:cs="Arial Rounded"/>
          <w:b/>
          <w:color w:val="7030A0"/>
          <w:sz w:val="72"/>
          <w:szCs w:val="72"/>
        </w:rPr>
        <w:t>Table of Contents</w:t>
      </w:r>
    </w:p>
    <w:p w14:paraId="1FC26BBA" w14:textId="77777777" w:rsidR="00E1167A" w:rsidRDefault="00E1167A">
      <w:pPr>
        <w:jc w:val="center"/>
        <w:rPr>
          <w:rFonts w:ascii="Arial Rounded" w:eastAsia="Arial Rounded" w:hAnsi="Arial Rounded" w:cs="Arial Rounded"/>
          <w:b/>
          <w:color w:val="808080"/>
          <w:sz w:val="48"/>
          <w:szCs w:val="48"/>
        </w:rPr>
      </w:pPr>
    </w:p>
    <w:p w14:paraId="00AB89F4"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Why We Eaters Should Care</w:t>
      </w:r>
      <w:r>
        <w:rPr>
          <w:rFonts w:ascii="Arial Rounded" w:eastAsia="Arial Rounded" w:hAnsi="Arial Rounded" w:cs="Arial Rounded"/>
          <w:b/>
          <w:color w:val="0432FF"/>
          <w:sz w:val="32"/>
          <w:szCs w:val="32"/>
        </w:rPr>
        <w:tab/>
        <w:t>3</w:t>
      </w:r>
      <w:r>
        <w:rPr>
          <w:rFonts w:ascii="Arial Rounded" w:eastAsia="Arial Rounded" w:hAnsi="Arial Rounded" w:cs="Arial Rounded"/>
          <w:b/>
          <w:color w:val="0432FF"/>
          <w:sz w:val="32"/>
          <w:szCs w:val="32"/>
        </w:rPr>
        <w:br/>
      </w:r>
    </w:p>
    <w:p w14:paraId="4FD7FEC7"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The Farm Bill in Pictures</w:t>
      </w:r>
      <w:r>
        <w:rPr>
          <w:rFonts w:ascii="Arial Rounded" w:eastAsia="Arial Rounded" w:hAnsi="Arial Rounded" w:cs="Arial Rounded"/>
          <w:b/>
          <w:color w:val="0432FF"/>
          <w:sz w:val="32"/>
          <w:szCs w:val="32"/>
        </w:rPr>
        <w:tab/>
        <w:t>4</w:t>
      </w:r>
    </w:p>
    <w:p w14:paraId="2C55E76C" w14:textId="77777777" w:rsidR="00E1167A" w:rsidRDefault="00E1167A">
      <w:pPr>
        <w:tabs>
          <w:tab w:val="right" w:pos="9180"/>
        </w:tabs>
        <w:jc w:val="center"/>
        <w:rPr>
          <w:rFonts w:ascii="Arial Rounded" w:eastAsia="Arial Rounded" w:hAnsi="Arial Rounded" w:cs="Arial Rounded"/>
          <w:b/>
          <w:color w:val="0432FF"/>
          <w:sz w:val="32"/>
          <w:szCs w:val="32"/>
        </w:rPr>
      </w:pPr>
    </w:p>
    <w:p w14:paraId="769BD1FA"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Food and Farming in the United States: The Situation</w:t>
      </w:r>
      <w:r>
        <w:rPr>
          <w:rFonts w:ascii="Arial Rounded" w:eastAsia="Arial Rounded" w:hAnsi="Arial Rounded" w:cs="Arial Rounded"/>
          <w:b/>
          <w:color w:val="0432FF"/>
          <w:sz w:val="32"/>
          <w:szCs w:val="32"/>
        </w:rPr>
        <w:tab/>
        <w:t>7</w:t>
      </w:r>
    </w:p>
    <w:p w14:paraId="52D3696B" w14:textId="77777777" w:rsidR="00E1167A" w:rsidRDefault="00E1167A">
      <w:pPr>
        <w:tabs>
          <w:tab w:val="right" w:pos="9180"/>
        </w:tabs>
        <w:jc w:val="center"/>
        <w:rPr>
          <w:rFonts w:ascii="Arial Rounded" w:eastAsia="Arial Rounded" w:hAnsi="Arial Rounded" w:cs="Arial Rounded"/>
          <w:b/>
          <w:color w:val="0432FF"/>
          <w:sz w:val="32"/>
          <w:szCs w:val="32"/>
        </w:rPr>
      </w:pPr>
    </w:p>
    <w:p w14:paraId="1380029E"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Principles for a Fair Farm Bill</w:t>
      </w:r>
      <w:r>
        <w:rPr>
          <w:rFonts w:ascii="Arial Rounded" w:eastAsia="Arial Rounded" w:hAnsi="Arial Rounded" w:cs="Arial Rounded"/>
          <w:b/>
          <w:color w:val="0432FF"/>
          <w:sz w:val="32"/>
          <w:szCs w:val="32"/>
        </w:rPr>
        <w:tab/>
        <w:t>9</w:t>
      </w:r>
    </w:p>
    <w:p w14:paraId="30F12B96" w14:textId="77777777" w:rsidR="00E1167A" w:rsidRDefault="00E1167A">
      <w:pPr>
        <w:tabs>
          <w:tab w:val="right" w:pos="9180"/>
        </w:tabs>
        <w:rPr>
          <w:rFonts w:ascii="Arial Rounded" w:eastAsia="Arial Rounded" w:hAnsi="Arial Rounded" w:cs="Arial Rounded"/>
          <w:b/>
          <w:color w:val="0432FF"/>
          <w:sz w:val="32"/>
          <w:szCs w:val="32"/>
        </w:rPr>
      </w:pPr>
    </w:p>
    <w:p w14:paraId="2F21D835"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2023 Farm Bill Platform for Reform</w:t>
      </w:r>
      <w:r>
        <w:rPr>
          <w:rFonts w:ascii="Arial Rounded" w:eastAsia="Arial Rounded" w:hAnsi="Arial Rounded" w:cs="Arial Rounded"/>
          <w:b/>
          <w:color w:val="0432FF"/>
          <w:sz w:val="32"/>
          <w:szCs w:val="32"/>
        </w:rPr>
        <w:tab/>
        <w:t>11</w:t>
      </w:r>
      <w:r>
        <w:rPr>
          <w:rFonts w:ascii="Arial Rounded" w:eastAsia="Arial Rounded" w:hAnsi="Arial Rounded" w:cs="Arial Rounded"/>
          <w:b/>
          <w:color w:val="0432FF"/>
          <w:sz w:val="32"/>
          <w:szCs w:val="32"/>
        </w:rPr>
        <w:br/>
      </w:r>
      <w:r>
        <w:rPr>
          <w:rFonts w:ascii="Arial Rounded" w:eastAsia="Arial Rounded" w:hAnsi="Arial Rounded" w:cs="Arial Rounded"/>
          <w:b/>
          <w:color w:val="0432FF"/>
          <w:sz w:val="32"/>
          <w:szCs w:val="32"/>
        </w:rPr>
        <w:br/>
        <w:t>Questions for Candidates</w:t>
      </w:r>
      <w:r>
        <w:rPr>
          <w:rFonts w:ascii="Arial Rounded" w:eastAsia="Arial Rounded" w:hAnsi="Arial Rounded" w:cs="Arial Rounded"/>
          <w:b/>
          <w:color w:val="0432FF"/>
          <w:sz w:val="32"/>
          <w:szCs w:val="32"/>
        </w:rPr>
        <w:tab/>
        <w:t>16</w:t>
      </w:r>
    </w:p>
    <w:p w14:paraId="4070445E"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 xml:space="preserve">      Local</w:t>
      </w:r>
      <w:r>
        <w:rPr>
          <w:rFonts w:ascii="Arial Rounded" w:eastAsia="Arial Rounded" w:hAnsi="Arial Rounded" w:cs="Arial Rounded"/>
          <w:b/>
          <w:color w:val="0432FF"/>
          <w:sz w:val="32"/>
          <w:szCs w:val="32"/>
        </w:rPr>
        <w:tab/>
        <w:t>18</w:t>
      </w:r>
    </w:p>
    <w:p w14:paraId="2DFB9F32"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 xml:space="preserve">      State</w:t>
      </w:r>
      <w:r>
        <w:rPr>
          <w:rFonts w:ascii="Arial Rounded" w:eastAsia="Arial Rounded" w:hAnsi="Arial Rounded" w:cs="Arial Rounded"/>
          <w:b/>
          <w:color w:val="0432FF"/>
          <w:sz w:val="32"/>
          <w:szCs w:val="32"/>
        </w:rPr>
        <w:tab/>
        <w:t>20</w:t>
      </w:r>
    </w:p>
    <w:p w14:paraId="2916FADC"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 xml:space="preserve">      Federal</w:t>
      </w:r>
      <w:r>
        <w:rPr>
          <w:rFonts w:ascii="Arial Rounded" w:eastAsia="Arial Rounded" w:hAnsi="Arial Rounded" w:cs="Arial Rounded"/>
          <w:b/>
          <w:color w:val="0432FF"/>
          <w:sz w:val="32"/>
          <w:szCs w:val="32"/>
        </w:rPr>
        <w:tab/>
        <w:t>22</w:t>
      </w:r>
    </w:p>
    <w:p w14:paraId="71A29E83" w14:textId="77777777" w:rsidR="00E1167A" w:rsidRDefault="00E1167A">
      <w:pPr>
        <w:tabs>
          <w:tab w:val="right" w:pos="9180"/>
        </w:tabs>
        <w:jc w:val="center"/>
        <w:rPr>
          <w:rFonts w:ascii="Arial Rounded" w:eastAsia="Arial Rounded" w:hAnsi="Arial Rounded" w:cs="Arial Rounded"/>
          <w:b/>
          <w:color w:val="0432FF"/>
          <w:sz w:val="32"/>
          <w:szCs w:val="32"/>
        </w:rPr>
      </w:pPr>
    </w:p>
    <w:p w14:paraId="06A80A91" w14:textId="77777777" w:rsidR="00E1167A" w:rsidRDefault="005E5767">
      <w:pPr>
        <w:tabs>
          <w:tab w:val="right" w:pos="9180"/>
        </w:tabs>
        <w:jc w:val="center"/>
        <w:rPr>
          <w:rFonts w:ascii="Arial Rounded" w:eastAsia="Arial Rounded" w:hAnsi="Arial Rounded" w:cs="Arial Rounded"/>
          <w:b/>
          <w:color w:val="385623"/>
        </w:rPr>
      </w:pPr>
      <w:r>
        <w:rPr>
          <w:rFonts w:ascii="Arial Rounded" w:eastAsia="Arial Rounded" w:hAnsi="Arial Rounded" w:cs="Arial Rounded"/>
          <w:b/>
          <w:color w:val="385623"/>
        </w:rPr>
        <w:t>Created by the Food in Neighborhoods Community Coalition</w:t>
      </w:r>
      <w:r>
        <w:rPr>
          <w:rFonts w:ascii="Arial Rounded" w:eastAsia="Arial Rounded" w:hAnsi="Arial Rounded" w:cs="Arial Rounded"/>
          <w:b/>
          <w:color w:val="385623"/>
        </w:rPr>
        <w:br/>
      </w:r>
      <w:r>
        <w:rPr>
          <w:rFonts w:ascii="Arial Rounded" w:eastAsia="Arial Rounded" w:hAnsi="Arial Rounded" w:cs="Arial Rounded"/>
          <w:b/>
          <w:noProof/>
          <w:color w:val="385623"/>
        </w:rPr>
        <w:drawing>
          <wp:anchor distT="114300" distB="114300" distL="114300" distR="114300" simplePos="0" relativeHeight="251659264" behindDoc="0" locked="0" layoutInCell="1" hidden="0" allowOverlap="1" wp14:anchorId="34DA34BF" wp14:editId="322649F8">
            <wp:simplePos x="0" y="0"/>
            <wp:positionH relativeFrom="page">
              <wp:posOffset>3705225</wp:posOffset>
            </wp:positionH>
            <wp:positionV relativeFrom="page">
              <wp:posOffset>9114937</wp:posOffset>
            </wp:positionV>
            <wp:extent cx="572184" cy="536912"/>
            <wp:effectExtent l="0" t="0" r="0" b="0"/>
            <wp:wrapSquare wrapText="bothSides" distT="114300" distB="114300" distL="114300" distR="114300"/>
            <wp:docPr id="1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Arial Rounded" w:eastAsia="Arial Rounded" w:hAnsi="Arial Rounded" w:cs="Arial Rounded"/>
          <w:b/>
          <w:color w:val="385623"/>
        </w:rPr>
        <w:t>October 2022</w:t>
      </w:r>
    </w:p>
    <w:p w14:paraId="77AA23A1" w14:textId="3C585A1E" w:rsidR="00E1167A" w:rsidRDefault="00E1167A">
      <w:pPr>
        <w:jc w:val="center"/>
        <w:rPr>
          <w:rFonts w:ascii="Arial Rounded" w:eastAsia="Arial Rounded" w:hAnsi="Arial Rounded" w:cs="Arial Rounded"/>
          <w:b/>
          <w:color w:val="FFFFFF"/>
          <w:sz w:val="48"/>
          <w:szCs w:val="48"/>
        </w:rPr>
      </w:pPr>
    </w:p>
    <w:p w14:paraId="5525D837" w14:textId="07A7F08A" w:rsidR="00E1167A" w:rsidRDefault="00817C14">
      <w:pPr>
        <w:jc w:val="center"/>
        <w:rPr>
          <w:rFonts w:ascii="Arial Rounded" w:eastAsia="Arial Rounded" w:hAnsi="Arial Rounded" w:cs="Arial Rounded"/>
          <w:b/>
          <w:color w:val="FFFFFF"/>
          <w:sz w:val="48"/>
          <w:szCs w:val="48"/>
        </w:rPr>
      </w:pPr>
      <w:r>
        <w:rPr>
          <w:noProof/>
        </w:rPr>
        <w:lastRenderedPageBreak/>
        <mc:AlternateContent>
          <mc:Choice Requires="wps">
            <w:drawing>
              <wp:anchor distT="0" distB="0" distL="0" distR="0" simplePos="0" relativeHeight="251660288" behindDoc="1" locked="0" layoutInCell="1" hidden="0" allowOverlap="1" wp14:anchorId="01F08CFC" wp14:editId="29DD63F5">
                <wp:simplePos x="0" y="0"/>
                <wp:positionH relativeFrom="column">
                  <wp:posOffset>-196850</wp:posOffset>
                </wp:positionH>
                <wp:positionV relativeFrom="paragraph">
                  <wp:posOffset>-358140</wp:posOffset>
                </wp:positionV>
                <wp:extent cx="6882765" cy="1054100"/>
                <wp:effectExtent l="0" t="0" r="13335" b="12700"/>
                <wp:wrapNone/>
                <wp:docPr id="99" name="Rectangle: Diagonal Corners Rounded 99"/>
                <wp:cNvGraphicFramePr/>
                <a:graphic xmlns:a="http://schemas.openxmlformats.org/drawingml/2006/main">
                  <a:graphicData uri="http://schemas.microsoft.com/office/word/2010/wordprocessingShape">
                    <wps:wsp>
                      <wps:cNvSpPr/>
                      <wps:spPr>
                        <a:xfrm>
                          <a:off x="0" y="0"/>
                          <a:ext cx="6882765" cy="105410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5E04C414" w14:textId="77777777" w:rsidR="00E1167A" w:rsidRDefault="00E1167A">
                            <w:pPr>
                              <w:textDirection w:val="btLr"/>
                            </w:pPr>
                          </w:p>
                        </w:txbxContent>
                      </wps:txbx>
                      <wps:bodyPr spcFirstLastPara="1" wrap="square" lIns="91425" tIns="91425" rIns="91425" bIns="91425" anchor="ctr" anchorCtr="0">
                        <a:noAutofit/>
                      </wps:bodyPr>
                    </wps:wsp>
                  </a:graphicData>
                </a:graphic>
              </wp:anchor>
            </w:drawing>
          </mc:Choice>
          <mc:Fallback>
            <w:pict>
              <v:shape w14:anchorId="01F08CFC" id="Rectangle: Diagonal Corners Rounded 99" o:spid="_x0000_s1027" style="position:absolute;left:0;text-align:left;margin-left:-15.5pt;margin-top:-28.2pt;width:541.95pt;height:83pt;z-index:-251656192;visibility:visible;mso-wrap-style:square;mso-wrap-distance-left:0;mso-wrap-distance-top:0;mso-wrap-distance-right:0;mso-wrap-distance-bottom:0;mso-position-horizontal:absolute;mso-position-horizontal-relative:text;mso-position-vertical:absolute;mso-position-vertical-relative:text;v-text-anchor:middle" coordsize="6882765,105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" adj="-11796480,,5400" path="m175687,l6882765,r,l6882765,878413v,97029,-78658,175687,-175687,175687l,1054100r,l,175687c,78658,78658,,175687,xe" fillcolor="#521b93" strokecolor="#31538f" strokeweight="1pt">
                <v:stroke startarrowwidth="narrow" startarrowlength="short" endarrowwidth="narrow" endarrowlength="short" joinstyle="miter"/>
                <v:formulas/>
                <v:path arrowok="t" o:connecttype="custom" o:connectlocs="175687,0;6882765,0;6882765,0;6882765,878413;6707078,1054100;0,1054100;0,1054100;0,175687;175687,0" o:connectangles="0,0,0,0,0,0,0,0,0" textboxrect="0,0,6882765,1054100"/>
                <v:textbox inset="2.53958mm,2.53958mm,2.53958mm,2.53958mm">
                  <w:txbxContent>
                    <w:p w14:paraId="5E04C414" w14:textId="77777777" w:rsidR="00E1167A" w:rsidRDefault="00E1167A">
                      <w:pPr>
                        <w:textDirection w:val="btLr"/>
                      </w:pPr>
                    </w:p>
                  </w:txbxContent>
                </v:textbox>
              </v:shape>
            </w:pict>
          </mc:Fallback>
        </mc:AlternateContent>
      </w:r>
      <w:r>
        <w:rPr>
          <w:rFonts w:ascii="Arial Rounded" w:eastAsia="Arial Rounded" w:hAnsi="Arial Rounded" w:cs="Arial Rounded"/>
          <w:b/>
          <w:color w:val="FFFFFF"/>
          <w:sz w:val="48"/>
          <w:szCs w:val="48"/>
        </w:rPr>
        <w:t>Why We Eaters Should Care</w:t>
      </w:r>
    </w:p>
    <w:p w14:paraId="27E49238" w14:textId="77777777" w:rsidR="00E1167A" w:rsidRDefault="00E1167A">
      <w:pPr>
        <w:jc w:val="center"/>
        <w:rPr>
          <w:rFonts w:ascii="Arial Rounded" w:eastAsia="Arial Rounded" w:hAnsi="Arial Rounded" w:cs="Arial Rounded"/>
          <w:b/>
          <w:color w:val="FFFFFF"/>
          <w:sz w:val="48"/>
          <w:szCs w:val="48"/>
        </w:rPr>
      </w:pPr>
    </w:p>
    <w:p w14:paraId="06CA38D4" w14:textId="77777777" w:rsidR="00E1167A" w:rsidRDefault="00E1167A">
      <w:pPr>
        <w:jc w:val="center"/>
        <w:rPr>
          <w:rFonts w:ascii="Arial Rounded" w:eastAsia="Arial Rounded" w:hAnsi="Arial Rounded" w:cs="Arial Rounded"/>
          <w:highlight w:val="white"/>
        </w:rPr>
      </w:pPr>
    </w:p>
    <w:p w14:paraId="16F2BF43" w14:textId="77777777" w:rsidR="00E1167A" w:rsidRDefault="005E5767">
      <w:pPr>
        <w:jc w:val="center"/>
        <w:rPr>
          <w:rFonts w:ascii="Arial Rounded" w:eastAsia="Arial Rounded" w:hAnsi="Arial Rounded" w:cs="Arial Rounded"/>
          <w:sz w:val="36"/>
          <w:szCs w:val="36"/>
          <w:highlight w:val="white"/>
        </w:rPr>
      </w:pPr>
      <w:r>
        <w:rPr>
          <w:rFonts w:ascii="Arial Rounded" w:eastAsia="Arial Rounded" w:hAnsi="Arial Rounded" w:cs="Arial Rounded"/>
          <w:sz w:val="36"/>
          <w:szCs w:val="36"/>
          <w:highlight w:val="white"/>
        </w:rPr>
        <w:t xml:space="preserve">The Farm Bill is a hard-working bill that covers everything from crop insurance to community food projects, from Meals on Wheels and SNAP (food stamps), to energy, conservation, and international food aid. </w:t>
      </w:r>
    </w:p>
    <w:p w14:paraId="79A02130" w14:textId="77777777" w:rsidR="00E1167A" w:rsidRDefault="00E1167A">
      <w:pPr>
        <w:jc w:val="center"/>
        <w:rPr>
          <w:rFonts w:ascii="Arial Rounded" w:eastAsia="Arial Rounded" w:hAnsi="Arial Rounded" w:cs="Arial Rounded"/>
          <w:sz w:val="36"/>
          <w:szCs w:val="36"/>
          <w:highlight w:val="white"/>
        </w:rPr>
      </w:pPr>
    </w:p>
    <w:p w14:paraId="0F2622F4" w14:textId="77777777" w:rsidR="00E1167A" w:rsidRDefault="005E5767">
      <w:pPr>
        <w:jc w:val="center"/>
        <w:rPr>
          <w:rFonts w:ascii="Arial Rounded" w:eastAsia="Arial Rounded" w:hAnsi="Arial Rounded" w:cs="Arial Rounded"/>
          <w:b/>
          <w:color w:val="0432FF"/>
          <w:sz w:val="36"/>
          <w:szCs w:val="36"/>
        </w:rPr>
      </w:pPr>
      <w:r>
        <w:rPr>
          <w:rFonts w:ascii="Arial Rounded" w:eastAsia="Arial Rounded" w:hAnsi="Arial Rounded" w:cs="Arial Rounded"/>
          <w:b/>
          <w:noProof/>
          <w:color w:val="0432FF"/>
          <w:sz w:val="36"/>
          <w:szCs w:val="36"/>
        </w:rPr>
        <w:drawing>
          <wp:inline distT="114300" distB="114300" distL="114300" distR="114300" wp14:anchorId="08F3D9A1" wp14:editId="0DF0A237">
            <wp:extent cx="4292032" cy="2971406"/>
            <wp:effectExtent l="0" t="0" r="0" b="0"/>
            <wp:docPr id="1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t="14933" b="15754"/>
                    <a:stretch>
                      <a:fillRect/>
                    </a:stretch>
                  </pic:blipFill>
                  <pic:spPr>
                    <a:xfrm>
                      <a:off x="0" y="0"/>
                      <a:ext cx="4292032" cy="2971406"/>
                    </a:xfrm>
                    <a:prstGeom prst="rect">
                      <a:avLst/>
                    </a:prstGeom>
                    <a:ln/>
                  </pic:spPr>
                </pic:pic>
              </a:graphicData>
            </a:graphic>
          </wp:inline>
        </w:drawing>
      </w:r>
    </w:p>
    <w:p w14:paraId="4517AF80" w14:textId="77777777" w:rsidR="00E1167A" w:rsidRDefault="00E1167A">
      <w:pPr>
        <w:jc w:val="center"/>
        <w:rPr>
          <w:rFonts w:ascii="Arial Rounded" w:eastAsia="Arial Rounded" w:hAnsi="Arial Rounded" w:cs="Arial Rounded"/>
          <w:b/>
          <w:color w:val="0432FF"/>
          <w:sz w:val="36"/>
          <w:szCs w:val="36"/>
        </w:rPr>
      </w:pPr>
    </w:p>
    <w:p w14:paraId="38B49891" w14:textId="77777777" w:rsidR="00E1167A" w:rsidRDefault="005E5767">
      <w:pPr>
        <w:jc w:val="center"/>
        <w:rPr>
          <w:rFonts w:ascii="Arial Rounded" w:eastAsia="Arial Rounded" w:hAnsi="Arial Rounded" w:cs="Arial Rounded"/>
          <w:b/>
          <w:color w:val="FFFFFF"/>
          <w:sz w:val="36"/>
          <w:szCs w:val="36"/>
        </w:rPr>
      </w:pPr>
      <w:r>
        <w:rPr>
          <w:rFonts w:ascii="Arial Rounded" w:eastAsia="Arial Rounded" w:hAnsi="Arial Rounded" w:cs="Arial Rounded"/>
          <w:sz w:val="36"/>
          <w:szCs w:val="36"/>
          <w:highlight w:val="white"/>
        </w:rPr>
        <w:t xml:space="preserve">If you eat food or know anyone who eats food, then this bill directly impacts every part of your meal from where and how your food is grown; how it is cleaned or processed; how much it costs; and any money you may receive to help pay for your food. </w:t>
      </w:r>
    </w:p>
    <w:p w14:paraId="034DCF11" w14:textId="77777777" w:rsidR="00E1167A" w:rsidRDefault="00E1167A">
      <w:pPr>
        <w:jc w:val="center"/>
        <w:rPr>
          <w:rFonts w:ascii="Arial Rounded" w:eastAsia="Arial Rounded" w:hAnsi="Arial Rounded" w:cs="Arial Rounded"/>
          <w:b/>
          <w:color w:val="FFFFFF"/>
          <w:sz w:val="48"/>
          <w:szCs w:val="48"/>
        </w:rPr>
      </w:pPr>
    </w:p>
    <w:p w14:paraId="5B0D713A" w14:textId="3313501A" w:rsidR="00E1167A" w:rsidRDefault="00E1167A">
      <w:pPr>
        <w:jc w:val="center"/>
        <w:rPr>
          <w:rFonts w:ascii="Arial Rounded" w:eastAsia="Arial Rounded" w:hAnsi="Arial Rounded" w:cs="Arial Rounded"/>
          <w:b/>
          <w:color w:val="FFFFFF"/>
          <w:sz w:val="48"/>
          <w:szCs w:val="48"/>
        </w:rPr>
      </w:pPr>
    </w:p>
    <w:p w14:paraId="2DBDA4CD" w14:textId="5F755A42" w:rsidR="00E1167A" w:rsidRDefault="00E1167A">
      <w:pPr>
        <w:rPr>
          <w:rFonts w:ascii="Arial Rounded" w:eastAsia="Arial Rounded" w:hAnsi="Arial Rounded" w:cs="Arial Rounded"/>
          <w:b/>
          <w:color w:val="FFFFFF"/>
          <w:sz w:val="48"/>
          <w:szCs w:val="48"/>
        </w:rPr>
      </w:pPr>
    </w:p>
    <w:p w14:paraId="5F681813" w14:textId="45160E31" w:rsidR="00E1167A" w:rsidRDefault="005E5767">
      <w:pPr>
        <w:jc w:val="center"/>
        <w:rPr>
          <w:rFonts w:ascii="Arial Rounded" w:eastAsia="Arial Rounded" w:hAnsi="Arial Rounded" w:cs="Arial Rounded"/>
          <w:b/>
          <w:color w:val="FFFFFF"/>
          <w:sz w:val="48"/>
          <w:szCs w:val="48"/>
        </w:rPr>
      </w:pPr>
      <w:r>
        <w:rPr>
          <w:rFonts w:ascii="Arial Rounded" w:eastAsia="Arial Rounded" w:hAnsi="Arial Rounded" w:cs="Arial Rounded"/>
          <w:b/>
          <w:color w:val="FFFFFF"/>
          <w:sz w:val="48"/>
          <w:szCs w:val="48"/>
        </w:rPr>
        <w:t>Farm Bill in Pictures</w:t>
      </w:r>
    </w:p>
    <w:p w14:paraId="3770754F" w14:textId="77C9FC62" w:rsidR="00E1167A" w:rsidRDefault="00836F1B">
      <w:pPr>
        <w:rPr>
          <w:rFonts w:ascii="Arial Rounded" w:eastAsia="Arial Rounded" w:hAnsi="Arial Rounded" w:cs="Arial Rounded"/>
          <w:b/>
          <w:color w:val="FFFFFF"/>
          <w:sz w:val="48"/>
          <w:szCs w:val="48"/>
        </w:rPr>
      </w:pPr>
      <w:r>
        <w:rPr>
          <w:rFonts w:ascii="Arial Rounded" w:eastAsia="Arial Rounded" w:hAnsi="Arial Rounded" w:cs="Arial Rounded"/>
          <w:b/>
          <w:noProof/>
          <w:color w:val="385623"/>
        </w:rPr>
        <w:drawing>
          <wp:anchor distT="114300" distB="114300" distL="114300" distR="114300" simplePos="0" relativeHeight="251711488" behindDoc="0" locked="0" layoutInCell="1" hidden="0" allowOverlap="1" wp14:anchorId="1AE42507" wp14:editId="78E2B34E">
            <wp:simplePos x="0" y="0"/>
            <wp:positionH relativeFrom="page">
              <wp:posOffset>3730935</wp:posOffset>
            </wp:positionH>
            <wp:positionV relativeFrom="page">
              <wp:posOffset>9144000</wp:posOffset>
            </wp:positionV>
            <wp:extent cx="572184" cy="536912"/>
            <wp:effectExtent l="0" t="0" r="0" b="0"/>
            <wp:wrapSquare wrapText="bothSides" distT="114300" distB="114300" distL="114300" distR="114300"/>
            <wp:docPr id="7" name="image9.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9.png" descr="Logo, icon&#10;&#10;Description automatically generated"/>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1454077F" w14:textId="0F85EDE3" w:rsidR="00817C14" w:rsidRDefault="00817C14" w:rsidP="00817C14">
      <w:pPr>
        <w:jc w:val="center"/>
        <w:rPr>
          <w:rFonts w:ascii="Arial Rounded" w:eastAsia="Arial Rounded" w:hAnsi="Arial Rounded" w:cs="Arial Rounded"/>
          <w:b/>
          <w:color w:val="FFFFFF"/>
          <w:sz w:val="48"/>
          <w:szCs w:val="48"/>
        </w:rPr>
      </w:pPr>
      <w:r>
        <w:rPr>
          <w:noProof/>
        </w:rPr>
        <w:lastRenderedPageBreak/>
        <mc:AlternateContent>
          <mc:Choice Requires="wps">
            <w:drawing>
              <wp:anchor distT="0" distB="0" distL="0" distR="0" simplePos="0" relativeHeight="251662336" behindDoc="1" locked="0" layoutInCell="1" hidden="0" allowOverlap="1" wp14:anchorId="7E392021" wp14:editId="6E3CE2D5">
                <wp:simplePos x="0" y="0"/>
                <wp:positionH relativeFrom="column">
                  <wp:posOffset>-215900</wp:posOffset>
                </wp:positionH>
                <wp:positionV relativeFrom="paragraph">
                  <wp:posOffset>-97790</wp:posOffset>
                </wp:positionV>
                <wp:extent cx="6882765" cy="1054100"/>
                <wp:effectExtent l="0" t="0" r="13335" b="12700"/>
                <wp:wrapNone/>
                <wp:docPr id="108" name="Rectangle: Diagonal Corners Rounded 108"/>
                <wp:cNvGraphicFramePr/>
                <a:graphic xmlns:a="http://schemas.openxmlformats.org/drawingml/2006/main">
                  <a:graphicData uri="http://schemas.microsoft.com/office/word/2010/wordprocessingShape">
                    <wps:wsp>
                      <wps:cNvSpPr/>
                      <wps:spPr>
                        <a:xfrm>
                          <a:off x="0" y="0"/>
                          <a:ext cx="6882765" cy="105410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5E43A1EB" w14:textId="77777777" w:rsidR="00E1167A" w:rsidRDefault="00E1167A">
                            <w:pPr>
                              <w:textDirection w:val="btLr"/>
                            </w:pPr>
                          </w:p>
                        </w:txbxContent>
                      </wps:txbx>
                      <wps:bodyPr spcFirstLastPara="1" wrap="square" lIns="91425" tIns="91425" rIns="91425" bIns="91425" anchor="ctr" anchorCtr="0">
                        <a:noAutofit/>
                      </wps:bodyPr>
                    </wps:wsp>
                  </a:graphicData>
                </a:graphic>
              </wp:anchor>
            </w:drawing>
          </mc:Choice>
          <mc:Fallback>
            <w:pict>
              <v:shape w14:anchorId="7E392021" id="Rectangle: Diagonal Corners Rounded 108" o:spid="_x0000_s1028" style="position:absolute;left:0;text-align:left;margin-left:-17pt;margin-top:-7.7pt;width:541.95pt;height:83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6882765,105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" adj="-11796480,,5400" path="m175687,l6882765,r,l6882765,878413v,97029,-78658,175687,-175687,175687l,1054100r,l,175687c,78658,78658,,175687,xe" fillcolor="#521b93" strokecolor="#31538f" strokeweight="1pt">
                <v:stroke startarrowwidth="narrow" startarrowlength="short" endarrowwidth="narrow" endarrowlength="short" joinstyle="miter"/>
                <v:formulas/>
                <v:path arrowok="t" o:connecttype="custom" o:connectlocs="175687,0;6882765,0;6882765,0;6882765,878413;6707078,1054100;0,1054100;0,1054100;0,175687;175687,0" o:connectangles="0,0,0,0,0,0,0,0,0" textboxrect="0,0,6882765,1054100"/>
                <v:textbox inset="2.53958mm,2.53958mm,2.53958mm,2.53958mm">
                  <w:txbxContent>
                    <w:p w14:paraId="5E43A1EB" w14:textId="77777777" w:rsidR="00E1167A" w:rsidRDefault="00E1167A">
                      <w:pPr>
                        <w:textDirection w:val="btLr"/>
                      </w:pPr>
                    </w:p>
                  </w:txbxContent>
                </v:textbox>
              </v:shape>
            </w:pict>
          </mc:Fallback>
        </mc:AlternateContent>
      </w:r>
      <w:r>
        <w:rPr>
          <w:rFonts w:ascii="Arial Rounded" w:eastAsia="Arial Rounded" w:hAnsi="Arial Rounded" w:cs="Arial Rounded"/>
          <w:b/>
          <w:sz w:val="32"/>
          <w:szCs w:val="32"/>
          <w:highlight w:val="white"/>
        </w:rPr>
        <w:br/>
      </w:r>
      <w:r>
        <w:rPr>
          <w:rFonts w:ascii="Arial Rounded" w:eastAsia="Arial Rounded" w:hAnsi="Arial Rounded" w:cs="Arial Rounded"/>
          <w:b/>
          <w:color w:val="FFFFFF"/>
          <w:sz w:val="48"/>
          <w:szCs w:val="48"/>
        </w:rPr>
        <w:t>The Farm Bill in Pictures</w:t>
      </w:r>
    </w:p>
    <w:p w14:paraId="448510DF" w14:textId="76B0470F" w:rsidR="00817C14" w:rsidRDefault="00817C14">
      <w:pPr>
        <w:jc w:val="center"/>
        <w:rPr>
          <w:rFonts w:ascii="Arial Rounded" w:eastAsia="Arial Rounded" w:hAnsi="Arial Rounded" w:cs="Arial Rounded"/>
          <w:b/>
          <w:sz w:val="32"/>
          <w:szCs w:val="32"/>
          <w:highlight w:val="white"/>
        </w:rPr>
      </w:pPr>
    </w:p>
    <w:p w14:paraId="541B4CD2" w14:textId="77777777" w:rsidR="00817C14" w:rsidRDefault="00817C14">
      <w:pPr>
        <w:jc w:val="center"/>
        <w:rPr>
          <w:rFonts w:ascii="Arial Rounded" w:eastAsia="Arial Rounded" w:hAnsi="Arial Rounded" w:cs="Arial Rounded"/>
          <w:b/>
          <w:sz w:val="32"/>
          <w:szCs w:val="32"/>
          <w:highlight w:val="white"/>
        </w:rPr>
      </w:pPr>
    </w:p>
    <w:p w14:paraId="1BD6DD7A" w14:textId="77777777" w:rsidR="00817C14" w:rsidRDefault="00817C14" w:rsidP="00817C14">
      <w:pPr>
        <w:rPr>
          <w:rFonts w:ascii="Arial Rounded" w:eastAsia="Arial Rounded" w:hAnsi="Arial Rounded" w:cs="Arial Rounded"/>
          <w:b/>
          <w:sz w:val="32"/>
          <w:szCs w:val="32"/>
          <w:highlight w:val="white"/>
        </w:rPr>
      </w:pPr>
    </w:p>
    <w:p w14:paraId="70511A75" w14:textId="716070DE" w:rsidR="00E1167A" w:rsidRDefault="005E5767">
      <w:pPr>
        <w:jc w:val="center"/>
        <w:rPr>
          <w:rFonts w:ascii="Arial Rounded" w:eastAsia="Arial Rounded" w:hAnsi="Arial Rounded" w:cs="Arial Rounded"/>
          <w:b/>
          <w:sz w:val="32"/>
          <w:szCs w:val="32"/>
          <w:highlight w:val="white"/>
        </w:rPr>
      </w:pPr>
      <w:r>
        <w:rPr>
          <w:rFonts w:ascii="Arial Rounded" w:eastAsia="Arial Rounded" w:hAnsi="Arial Rounded" w:cs="Arial Rounded"/>
          <w:b/>
          <w:sz w:val="32"/>
          <w:szCs w:val="32"/>
          <w:highlight w:val="white"/>
        </w:rPr>
        <w:t>A glimpse of the Farm Bill, which ends in September 2023:</w:t>
      </w:r>
    </w:p>
    <w:p w14:paraId="7270F4A2" w14:textId="77777777" w:rsidR="00E1167A" w:rsidRDefault="005E5767">
      <w:pPr>
        <w:jc w:val="center"/>
        <w:rPr>
          <w:rFonts w:ascii="Arial Rounded" w:eastAsia="Arial Rounded" w:hAnsi="Arial Rounded" w:cs="Arial Rounded"/>
          <w:b/>
          <w:sz w:val="32"/>
          <w:szCs w:val="32"/>
          <w:highlight w:val="white"/>
        </w:rPr>
      </w:pPr>
      <w:r>
        <w:rPr>
          <w:rFonts w:ascii="Arial Rounded" w:eastAsia="Arial Rounded" w:hAnsi="Arial Rounded" w:cs="Arial Rounded"/>
          <w:b/>
          <w:noProof/>
          <w:sz w:val="32"/>
          <w:szCs w:val="32"/>
          <w:highlight w:val="white"/>
        </w:rPr>
        <w:drawing>
          <wp:anchor distT="114300" distB="114300" distL="114300" distR="114300" simplePos="0" relativeHeight="251663360" behindDoc="0" locked="0" layoutInCell="1" hidden="0" allowOverlap="1" wp14:anchorId="438901C1" wp14:editId="7A152D70">
            <wp:simplePos x="0" y="0"/>
            <wp:positionH relativeFrom="page">
              <wp:posOffset>2671763</wp:posOffset>
            </wp:positionH>
            <wp:positionV relativeFrom="page">
              <wp:posOffset>6244590</wp:posOffset>
            </wp:positionV>
            <wp:extent cx="3152775" cy="2631450"/>
            <wp:effectExtent l="0" t="0" r="0" b="0"/>
            <wp:wrapSquare wrapText="bothSides" distT="114300" distB="114300" distL="114300" distR="114300"/>
            <wp:docPr id="1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152775" cy="2631450"/>
                    </a:xfrm>
                    <a:prstGeom prst="rect">
                      <a:avLst/>
                    </a:prstGeom>
                    <a:ln/>
                  </pic:spPr>
                </pic:pic>
              </a:graphicData>
            </a:graphic>
          </wp:anchor>
        </w:drawing>
      </w:r>
      <w:r>
        <w:rPr>
          <w:rFonts w:ascii="Arial Rounded" w:eastAsia="Arial Rounded" w:hAnsi="Arial Rounded" w:cs="Arial Rounded"/>
          <w:b/>
          <w:noProof/>
          <w:sz w:val="32"/>
          <w:szCs w:val="32"/>
          <w:highlight w:val="white"/>
        </w:rPr>
        <w:drawing>
          <wp:anchor distT="114300" distB="114300" distL="114300" distR="114300" simplePos="0" relativeHeight="251664384" behindDoc="0" locked="0" layoutInCell="1" hidden="0" allowOverlap="1" wp14:anchorId="197D2A36" wp14:editId="71C90B4B">
            <wp:simplePos x="0" y="0"/>
            <wp:positionH relativeFrom="page">
              <wp:posOffset>700088</wp:posOffset>
            </wp:positionH>
            <wp:positionV relativeFrom="page">
              <wp:posOffset>2425065</wp:posOffset>
            </wp:positionV>
            <wp:extent cx="6300788" cy="3822236"/>
            <wp:effectExtent l="0" t="0" r="0" b="0"/>
            <wp:wrapSquare wrapText="bothSides" distT="114300" distB="114300" distL="114300" distR="114300"/>
            <wp:docPr id="1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300788" cy="3822236"/>
                    </a:xfrm>
                    <a:prstGeom prst="rect">
                      <a:avLst/>
                    </a:prstGeom>
                    <a:ln/>
                  </pic:spPr>
                </pic:pic>
              </a:graphicData>
            </a:graphic>
          </wp:anchor>
        </w:drawing>
      </w:r>
    </w:p>
    <w:p w14:paraId="7265EE0C" w14:textId="77777777" w:rsidR="00E1167A" w:rsidRDefault="00E1167A">
      <w:pPr>
        <w:jc w:val="center"/>
        <w:rPr>
          <w:rFonts w:ascii="Arial Rounded" w:eastAsia="Arial Rounded" w:hAnsi="Arial Rounded" w:cs="Arial Rounded"/>
          <w:b/>
          <w:highlight w:val="yellow"/>
        </w:rPr>
      </w:pPr>
    </w:p>
    <w:p w14:paraId="4B6A44A9" w14:textId="77777777" w:rsidR="00E1167A" w:rsidRDefault="00E1167A">
      <w:pPr>
        <w:jc w:val="center"/>
        <w:rPr>
          <w:rFonts w:ascii="Arial Rounded" w:eastAsia="Arial Rounded" w:hAnsi="Arial Rounded" w:cs="Arial Rounded"/>
          <w:b/>
          <w:color w:val="FFFFFF"/>
          <w:sz w:val="48"/>
          <w:szCs w:val="48"/>
        </w:rPr>
      </w:pPr>
    </w:p>
    <w:p w14:paraId="46D8DC70" w14:textId="77777777" w:rsidR="00E1167A" w:rsidRDefault="00E1167A">
      <w:pPr>
        <w:jc w:val="center"/>
        <w:rPr>
          <w:rFonts w:ascii="Arial Rounded" w:eastAsia="Arial Rounded" w:hAnsi="Arial Rounded" w:cs="Arial Rounded"/>
          <w:b/>
          <w:color w:val="FFFFFF"/>
          <w:sz w:val="48"/>
          <w:szCs w:val="48"/>
        </w:rPr>
      </w:pPr>
    </w:p>
    <w:p w14:paraId="088D94C0" w14:textId="77777777" w:rsidR="00E1167A" w:rsidRDefault="00E1167A">
      <w:pPr>
        <w:jc w:val="center"/>
        <w:rPr>
          <w:rFonts w:ascii="Arial Rounded" w:eastAsia="Arial Rounded" w:hAnsi="Arial Rounded" w:cs="Arial Rounded"/>
          <w:b/>
          <w:color w:val="FFFFFF"/>
          <w:sz w:val="48"/>
          <w:szCs w:val="48"/>
        </w:rPr>
      </w:pPr>
    </w:p>
    <w:p w14:paraId="3A9037FB" w14:textId="77777777" w:rsidR="00E1167A" w:rsidRDefault="00E1167A">
      <w:pPr>
        <w:jc w:val="center"/>
        <w:rPr>
          <w:rFonts w:ascii="Arial Rounded" w:eastAsia="Arial Rounded" w:hAnsi="Arial Rounded" w:cs="Arial Rounded"/>
          <w:b/>
          <w:color w:val="FFFFFF"/>
          <w:sz w:val="48"/>
          <w:szCs w:val="48"/>
        </w:rPr>
      </w:pPr>
    </w:p>
    <w:p w14:paraId="49C074CB" w14:textId="77777777" w:rsidR="00E1167A" w:rsidRDefault="005E5767">
      <w:pPr>
        <w:jc w:val="center"/>
        <w:rPr>
          <w:rFonts w:ascii="Arial Rounded" w:eastAsia="Arial Rounded" w:hAnsi="Arial Rounded" w:cs="Arial Rounded"/>
          <w:b/>
          <w:color w:val="FFFFFF"/>
          <w:sz w:val="48"/>
          <w:szCs w:val="48"/>
        </w:rPr>
      </w:pPr>
      <w:r>
        <w:rPr>
          <w:rFonts w:ascii="Arial Rounded" w:eastAsia="Arial Rounded" w:hAnsi="Arial Rounded" w:cs="Arial Rounded"/>
          <w:b/>
          <w:noProof/>
          <w:color w:val="FFFFFF"/>
          <w:sz w:val="48"/>
          <w:szCs w:val="48"/>
        </w:rPr>
        <w:drawing>
          <wp:anchor distT="114300" distB="114300" distL="114300" distR="114300" simplePos="0" relativeHeight="251665408" behindDoc="0" locked="0" layoutInCell="1" hidden="0" allowOverlap="1" wp14:anchorId="48C3267F" wp14:editId="01A89F7F">
            <wp:simplePos x="0" y="0"/>
            <wp:positionH relativeFrom="page">
              <wp:posOffset>3657600</wp:posOffset>
            </wp:positionH>
            <wp:positionV relativeFrom="page">
              <wp:posOffset>9153037</wp:posOffset>
            </wp:positionV>
            <wp:extent cx="572184" cy="536912"/>
            <wp:effectExtent l="0" t="0" r="0" b="0"/>
            <wp:wrapSquare wrapText="bothSides" distT="114300" distB="114300" distL="114300" distR="114300"/>
            <wp:docPr id="1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774D7D10" w14:textId="77777777" w:rsidR="00E1167A" w:rsidRDefault="00E1167A">
      <w:pPr>
        <w:rPr>
          <w:rFonts w:ascii="Helvetica Neue" w:eastAsia="Helvetica Neue" w:hAnsi="Helvetica Neue" w:cs="Helvetica Neue"/>
          <w:b/>
          <w:sz w:val="36"/>
          <w:szCs w:val="36"/>
        </w:rPr>
      </w:pPr>
    </w:p>
    <w:p w14:paraId="751524E4" w14:textId="4735477F" w:rsidR="00817C14" w:rsidRDefault="00817C14">
      <w:pPr>
        <w:rPr>
          <w:rFonts w:ascii="Helvetica Neue" w:eastAsia="Helvetica Neue" w:hAnsi="Helvetica Neue" w:cs="Helvetica Neue"/>
          <w:b/>
          <w:color w:val="000000"/>
          <w:sz w:val="36"/>
          <w:szCs w:val="36"/>
        </w:rPr>
      </w:pPr>
    </w:p>
    <w:p w14:paraId="6204B8F6" w14:textId="77777777" w:rsidR="00817C14" w:rsidRDefault="00817C14">
      <w:pPr>
        <w:rPr>
          <w:rFonts w:ascii="Helvetica Neue" w:eastAsia="Helvetica Neue" w:hAnsi="Helvetica Neue" w:cs="Helvetica Neue"/>
          <w:b/>
          <w:color w:val="000000"/>
          <w:sz w:val="36"/>
          <w:szCs w:val="36"/>
        </w:rPr>
      </w:pPr>
    </w:p>
    <w:p w14:paraId="72C3CF89" w14:textId="5267D9A3" w:rsidR="00E1167A" w:rsidRDefault="005E5767">
      <w:pPr>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t>SNAP</w:t>
      </w:r>
    </w:p>
    <w:p w14:paraId="5CFDBD5E" w14:textId="521FC5A0" w:rsidR="00E1167A" w:rsidRDefault="005E5767">
      <w:pPr>
        <w:rPr>
          <w:rFonts w:ascii="Helvetica Neue" w:eastAsia="Helvetica Neue" w:hAnsi="Helvetica Neue" w:cs="Helvetica Neue"/>
          <w:color w:val="000000"/>
        </w:rPr>
      </w:pPr>
      <w:r>
        <w:rPr>
          <w:rFonts w:ascii="Helvetica Neue" w:eastAsia="Helvetica Neue" w:hAnsi="Helvetica Neue" w:cs="Helvetica Neue"/>
          <w:color w:val="000000"/>
        </w:rPr>
        <w:t>Since a large proportion of the Farm Bill’s nutrition programs are for SNAP (Supplemental Nutrition Assistance Program, formerly known as Food Stamps), they merit a few charts. Along with Temporary Assistance for Needy Families, SNAP is one of the primary pieces of the safety net. While the monthly SNAP benefits are minimal, they are critical for children, the elderly, disabled people, and families struggling with poverty.</w:t>
      </w:r>
    </w:p>
    <w:p w14:paraId="0D56B012" w14:textId="48B93F5F" w:rsidR="00E1167A" w:rsidRDefault="00E1167A">
      <w:pPr>
        <w:rPr>
          <w:rFonts w:ascii="Helvetica Neue" w:eastAsia="Helvetica Neue" w:hAnsi="Helvetica Neue" w:cs="Helvetica Neue"/>
        </w:rPr>
      </w:pPr>
    </w:p>
    <w:p w14:paraId="51AD4BC0" w14:textId="05C0EC64" w:rsidR="00E1167A" w:rsidRDefault="00C935B1">
      <w:pPr>
        <w:rPr>
          <w:rFonts w:ascii="Helvetica Neue" w:eastAsia="Helvetica Neue" w:hAnsi="Helvetica Neue" w:cs="Helvetica Neue"/>
        </w:rPr>
      </w:pPr>
      <w:r>
        <w:rPr>
          <w:rFonts w:ascii="Helvetica Neue" w:eastAsia="Helvetica Neue" w:hAnsi="Helvetica Neue" w:cs="Helvetica Neue"/>
          <w:noProof/>
        </w:rPr>
        <w:drawing>
          <wp:anchor distT="0" distB="0" distL="114300" distR="114300" simplePos="0" relativeHeight="251666432" behindDoc="0" locked="0" layoutInCell="1" hidden="0" allowOverlap="1" wp14:anchorId="3CFB77F2" wp14:editId="2B628AF9">
            <wp:simplePos x="0" y="0"/>
            <wp:positionH relativeFrom="page">
              <wp:posOffset>3143250</wp:posOffset>
            </wp:positionH>
            <wp:positionV relativeFrom="page">
              <wp:posOffset>2296795</wp:posOffset>
            </wp:positionV>
            <wp:extent cx="3985895" cy="2827020"/>
            <wp:effectExtent l="0" t="0" r="0" b="0"/>
            <wp:wrapSquare wrapText="bothSides" distT="0" distB="0" distL="114300" distR="114300"/>
            <wp:docPr id="1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3985895" cy="2827020"/>
                    </a:xfrm>
                    <a:prstGeom prst="rect">
                      <a:avLst/>
                    </a:prstGeom>
                    <a:ln/>
                  </pic:spPr>
                </pic:pic>
              </a:graphicData>
            </a:graphic>
          </wp:anchor>
        </w:drawing>
      </w:r>
      <w:r w:rsidR="005E5767">
        <w:rPr>
          <w:noProof/>
        </w:rPr>
        <w:drawing>
          <wp:anchor distT="57150" distB="57150" distL="57150" distR="57150" simplePos="0" relativeHeight="251667456" behindDoc="0" locked="0" layoutInCell="1" hidden="0" allowOverlap="1" wp14:anchorId="156D1A57" wp14:editId="159846D6">
            <wp:simplePos x="0" y="0"/>
            <wp:positionH relativeFrom="column">
              <wp:posOffset>-66674</wp:posOffset>
            </wp:positionH>
            <wp:positionV relativeFrom="paragraph">
              <wp:posOffset>160362</wp:posOffset>
            </wp:positionV>
            <wp:extent cx="2576513" cy="3851112"/>
            <wp:effectExtent l="0" t="0" r="0" b="0"/>
            <wp:wrapSquare wrapText="bothSides" distT="57150" distB="57150" distL="57150" distR="57150"/>
            <wp:docPr id="1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2576513" cy="3851112"/>
                    </a:xfrm>
                    <a:prstGeom prst="rect">
                      <a:avLst/>
                    </a:prstGeom>
                    <a:ln/>
                  </pic:spPr>
                </pic:pic>
              </a:graphicData>
            </a:graphic>
          </wp:anchor>
        </w:drawing>
      </w:r>
    </w:p>
    <w:p w14:paraId="003FDAD9" w14:textId="77777777" w:rsidR="00E1167A" w:rsidRDefault="00E1167A">
      <w:pPr>
        <w:rPr>
          <w:rFonts w:ascii="Helvetica Neue" w:eastAsia="Helvetica Neue" w:hAnsi="Helvetica Neue" w:cs="Helvetica Neue"/>
        </w:rPr>
      </w:pPr>
    </w:p>
    <w:p w14:paraId="2CBB5EFF" w14:textId="77777777" w:rsidR="00E1167A" w:rsidRDefault="00E1167A">
      <w:pPr>
        <w:rPr>
          <w:rFonts w:ascii="Helvetica Neue" w:eastAsia="Helvetica Neue" w:hAnsi="Helvetica Neue" w:cs="Helvetica Neue"/>
        </w:rPr>
      </w:pPr>
    </w:p>
    <w:p w14:paraId="2B381DE7" w14:textId="77777777" w:rsidR="00E1167A" w:rsidRDefault="00E1167A">
      <w:pPr>
        <w:rPr>
          <w:rFonts w:ascii="Helvetica Neue" w:eastAsia="Helvetica Neue" w:hAnsi="Helvetica Neue" w:cs="Helvetica Neue"/>
        </w:rPr>
      </w:pPr>
    </w:p>
    <w:p w14:paraId="22DFF0CD" w14:textId="77777777" w:rsidR="00E1167A" w:rsidRDefault="005E5767">
      <w:pPr>
        <w:rPr>
          <w:rFonts w:ascii="Arial Rounded" w:eastAsia="Arial Rounded" w:hAnsi="Arial Rounded" w:cs="Arial Rounded"/>
          <w:b/>
          <w:sz w:val="36"/>
          <w:szCs w:val="36"/>
          <w:highlight w:val="white"/>
        </w:rPr>
      </w:pPr>
      <w:r>
        <w:rPr>
          <w:rFonts w:ascii="Arial Rounded" w:eastAsia="Arial Rounded" w:hAnsi="Arial Rounded" w:cs="Arial Rounded"/>
          <w:b/>
          <w:sz w:val="36"/>
          <w:szCs w:val="36"/>
          <w:highlight w:val="white"/>
        </w:rPr>
        <w:br/>
      </w:r>
      <w:r>
        <w:rPr>
          <w:noProof/>
        </w:rPr>
        <w:drawing>
          <wp:anchor distT="114300" distB="114300" distL="114300" distR="114300" simplePos="0" relativeHeight="251668480" behindDoc="0" locked="0" layoutInCell="1" hidden="0" allowOverlap="1" wp14:anchorId="0DE2414F" wp14:editId="3BF024B4">
            <wp:simplePos x="0" y="0"/>
            <wp:positionH relativeFrom="column">
              <wp:posOffset>3476625</wp:posOffset>
            </wp:positionH>
            <wp:positionV relativeFrom="paragraph">
              <wp:posOffset>142875</wp:posOffset>
            </wp:positionV>
            <wp:extent cx="2828925" cy="2828925"/>
            <wp:effectExtent l="0" t="0" r="0" b="0"/>
            <wp:wrapSquare wrapText="bothSides" distT="114300" distB="114300" distL="114300" distR="114300"/>
            <wp:docPr id="1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2828925" cy="2828925"/>
                    </a:xfrm>
                    <a:prstGeom prst="rect">
                      <a:avLst/>
                    </a:prstGeom>
                    <a:ln/>
                  </pic:spPr>
                </pic:pic>
              </a:graphicData>
            </a:graphic>
          </wp:anchor>
        </w:drawing>
      </w:r>
    </w:p>
    <w:p w14:paraId="04259FB3" w14:textId="77777777" w:rsidR="00E1167A" w:rsidRDefault="00E1167A">
      <w:pPr>
        <w:rPr>
          <w:rFonts w:ascii="Arial Rounded" w:eastAsia="Arial Rounded" w:hAnsi="Arial Rounded" w:cs="Arial Rounded"/>
          <w:b/>
          <w:sz w:val="36"/>
          <w:szCs w:val="36"/>
          <w:highlight w:val="white"/>
        </w:rPr>
      </w:pPr>
    </w:p>
    <w:p w14:paraId="326C447C" w14:textId="77777777" w:rsidR="00E1167A" w:rsidRDefault="005E5767">
      <w:pPr>
        <w:jc w:val="right"/>
        <w:rPr>
          <w:rFonts w:ascii="Arial Rounded" w:eastAsia="Arial Rounded" w:hAnsi="Arial Rounded" w:cs="Arial Rounded"/>
          <w:sz w:val="28"/>
          <w:szCs w:val="28"/>
          <w:highlight w:val="white"/>
        </w:rPr>
      </w:pPr>
      <w:r>
        <w:rPr>
          <w:rFonts w:ascii="Arial Rounded" w:eastAsia="Arial Rounded" w:hAnsi="Arial Rounded" w:cs="Arial Rounded"/>
          <w:sz w:val="28"/>
          <w:szCs w:val="28"/>
          <w:highlight w:val="white"/>
        </w:rPr>
        <w:t xml:space="preserve">13% of Kentuckians are eligible to receive SNAP benefits </w:t>
      </w:r>
      <w:r>
        <w:rPr>
          <w:rFonts w:ascii="Arial Rounded" w:eastAsia="Arial Rounded" w:hAnsi="Arial Rounded" w:cs="Arial Rounded"/>
          <w:sz w:val="28"/>
          <w:szCs w:val="28"/>
          <w:highlight w:val="white"/>
        </w:rPr>
        <w:br/>
      </w:r>
    </w:p>
    <w:p w14:paraId="7E8C1432" w14:textId="77777777" w:rsidR="00E1167A" w:rsidRDefault="00E1167A">
      <w:pPr>
        <w:jc w:val="right"/>
        <w:rPr>
          <w:rFonts w:ascii="Arial Rounded" w:eastAsia="Arial Rounded" w:hAnsi="Arial Rounded" w:cs="Arial Rounded"/>
          <w:sz w:val="28"/>
          <w:szCs w:val="28"/>
          <w:highlight w:val="white"/>
        </w:rPr>
      </w:pPr>
    </w:p>
    <w:p w14:paraId="5EEFC97C" w14:textId="77777777" w:rsidR="00E1167A" w:rsidRDefault="005E5767">
      <w:pPr>
        <w:jc w:val="right"/>
        <w:rPr>
          <w:rFonts w:ascii="Arial Rounded" w:eastAsia="Arial Rounded" w:hAnsi="Arial Rounded" w:cs="Arial Rounded"/>
          <w:highlight w:val="white"/>
        </w:rPr>
      </w:pPr>
      <w:r>
        <w:rPr>
          <w:rFonts w:ascii="Arial Rounded" w:eastAsia="Arial Rounded" w:hAnsi="Arial Rounded" w:cs="Arial Rounded"/>
          <w:sz w:val="28"/>
          <w:szCs w:val="28"/>
          <w:highlight w:val="white"/>
        </w:rPr>
        <w:t xml:space="preserve">With the pandemic, food insecurity in Louisville Metro spiked and stayed high, leaving 100,000 city residents </w:t>
      </w:r>
      <w:r>
        <w:rPr>
          <w:rFonts w:ascii="Arial Rounded" w:eastAsia="Arial Rounded" w:hAnsi="Arial Rounded" w:cs="Arial Rounded"/>
          <w:noProof/>
          <w:sz w:val="28"/>
          <w:szCs w:val="28"/>
          <w:highlight w:val="white"/>
        </w:rPr>
        <w:drawing>
          <wp:anchor distT="114300" distB="114300" distL="114300" distR="114300" simplePos="0" relativeHeight="251669504" behindDoc="0" locked="0" layoutInCell="1" hidden="0" allowOverlap="1" wp14:anchorId="06BCDF4B" wp14:editId="16CEE1D1">
            <wp:simplePos x="0" y="0"/>
            <wp:positionH relativeFrom="page">
              <wp:posOffset>3714750</wp:posOffset>
            </wp:positionH>
            <wp:positionV relativeFrom="page">
              <wp:posOffset>9057787</wp:posOffset>
            </wp:positionV>
            <wp:extent cx="572184" cy="536912"/>
            <wp:effectExtent l="0" t="0" r="0" b="0"/>
            <wp:wrapSquare wrapText="bothSides" distT="114300" distB="114300" distL="114300" distR="11430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Arial Rounded" w:eastAsia="Arial Rounded" w:hAnsi="Arial Rounded" w:cs="Arial Rounded"/>
          <w:sz w:val="28"/>
          <w:szCs w:val="28"/>
          <w:highlight w:val="white"/>
        </w:rPr>
        <w:t xml:space="preserve">food insecure in 2021 </w:t>
      </w:r>
      <w:r>
        <w:rPr>
          <w:rFonts w:ascii="Arial Rounded" w:eastAsia="Arial Rounded" w:hAnsi="Arial Rounded" w:cs="Arial Rounded"/>
          <w:sz w:val="14"/>
          <w:szCs w:val="14"/>
          <w:highlight w:val="white"/>
        </w:rPr>
        <w:t>[</w:t>
      </w:r>
      <w:hyperlink r:id="rId16">
        <w:r>
          <w:rPr>
            <w:rFonts w:ascii="Arial Rounded" w:eastAsia="Arial Rounded" w:hAnsi="Arial Rounded" w:cs="Arial Rounded"/>
            <w:color w:val="1155CC"/>
            <w:sz w:val="14"/>
            <w:szCs w:val="14"/>
            <w:highlight w:val="white"/>
            <w:u w:val="single"/>
          </w:rPr>
          <w:t>Source</w:t>
        </w:r>
      </w:hyperlink>
      <w:r>
        <w:rPr>
          <w:rFonts w:ascii="Arial Rounded" w:eastAsia="Arial Rounded" w:hAnsi="Arial Rounded" w:cs="Arial Rounded"/>
          <w:sz w:val="14"/>
          <w:szCs w:val="14"/>
          <w:highlight w:val="white"/>
        </w:rPr>
        <w:t>]</w:t>
      </w:r>
      <w:r>
        <w:rPr>
          <w:rFonts w:ascii="Arial Rounded" w:eastAsia="Arial Rounded" w:hAnsi="Arial Rounded" w:cs="Arial Rounded"/>
          <w:sz w:val="28"/>
          <w:szCs w:val="28"/>
          <w:highlight w:val="white"/>
        </w:rPr>
        <w:t xml:space="preserve"> </w:t>
      </w:r>
    </w:p>
    <w:p w14:paraId="301175AF" w14:textId="77777777" w:rsidR="00E1167A" w:rsidRDefault="00E1167A">
      <w:pPr>
        <w:rPr>
          <w:rFonts w:ascii="Arial Rounded" w:eastAsia="Arial Rounded" w:hAnsi="Arial Rounded" w:cs="Arial Rounded"/>
          <w:b/>
          <w:sz w:val="36"/>
          <w:szCs w:val="36"/>
          <w:highlight w:val="white"/>
        </w:rPr>
      </w:pPr>
    </w:p>
    <w:p w14:paraId="320E0E7B" w14:textId="4A0DFD84" w:rsidR="00E1167A" w:rsidRDefault="005E5767">
      <w:pPr>
        <w:rPr>
          <w:rFonts w:ascii="Arial Rounded" w:eastAsia="Arial Rounded" w:hAnsi="Arial Rounded" w:cs="Arial Rounded"/>
          <w:b/>
          <w:color w:val="FFFFFF"/>
          <w:sz w:val="48"/>
          <w:szCs w:val="48"/>
        </w:rPr>
      </w:pPr>
      <w:r>
        <w:rPr>
          <w:rFonts w:ascii="Arial Rounded" w:eastAsia="Arial Rounded" w:hAnsi="Arial Rounded" w:cs="Arial Rounded"/>
          <w:b/>
          <w:noProof/>
          <w:color w:val="FFFFFF"/>
          <w:sz w:val="48"/>
          <w:szCs w:val="48"/>
        </w:rPr>
        <w:lastRenderedPageBreak/>
        <w:drawing>
          <wp:anchor distT="114300" distB="114300" distL="114300" distR="114300" simplePos="0" relativeHeight="251670528" behindDoc="0" locked="0" layoutInCell="1" hidden="0" allowOverlap="1" wp14:anchorId="19B9D0CA" wp14:editId="088BA243">
            <wp:simplePos x="0" y="0"/>
            <wp:positionH relativeFrom="page">
              <wp:posOffset>3629025</wp:posOffset>
            </wp:positionH>
            <wp:positionV relativeFrom="page">
              <wp:posOffset>9062252</wp:posOffset>
            </wp:positionV>
            <wp:extent cx="572184" cy="536912"/>
            <wp:effectExtent l="0" t="0" r="0" b="0"/>
            <wp:wrapSquare wrapText="bothSides" distT="114300" distB="114300" distL="114300" distR="114300"/>
            <wp:docPr id="1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Arial Rounded" w:eastAsia="Arial Rounded" w:hAnsi="Arial Rounded" w:cs="Arial Rounded"/>
          <w:b/>
          <w:noProof/>
          <w:color w:val="FFFFFF"/>
          <w:sz w:val="48"/>
          <w:szCs w:val="48"/>
        </w:rPr>
        <w:drawing>
          <wp:anchor distT="114300" distB="114300" distL="114300" distR="114300" simplePos="0" relativeHeight="251671552" behindDoc="0" locked="0" layoutInCell="1" hidden="0" allowOverlap="1" wp14:anchorId="6FDCA5C0" wp14:editId="7ECFA68A">
            <wp:simplePos x="0" y="0"/>
            <wp:positionH relativeFrom="page">
              <wp:posOffset>876300</wp:posOffset>
            </wp:positionH>
            <wp:positionV relativeFrom="page">
              <wp:posOffset>662940</wp:posOffset>
            </wp:positionV>
            <wp:extent cx="5943600" cy="7721600"/>
            <wp:effectExtent l="0" t="0" r="0" b="0"/>
            <wp:wrapSquare wrapText="bothSides" distT="114300" distB="114300" distL="114300" distR="114300"/>
            <wp:docPr id="1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5943600" cy="7721600"/>
                    </a:xfrm>
                    <a:prstGeom prst="rect">
                      <a:avLst/>
                    </a:prstGeom>
                    <a:ln/>
                  </pic:spPr>
                </pic:pic>
              </a:graphicData>
            </a:graphic>
          </wp:anchor>
        </w:drawing>
      </w:r>
    </w:p>
    <w:p w14:paraId="604E5BE6" w14:textId="77777777" w:rsidR="00E1167A" w:rsidRDefault="00E1167A">
      <w:pPr>
        <w:jc w:val="center"/>
        <w:rPr>
          <w:rFonts w:ascii="Arial Rounded" w:eastAsia="Arial Rounded" w:hAnsi="Arial Rounded" w:cs="Arial Rounded"/>
          <w:b/>
          <w:color w:val="FFFFFF"/>
          <w:sz w:val="48"/>
          <w:szCs w:val="48"/>
        </w:rPr>
      </w:pPr>
    </w:p>
    <w:p w14:paraId="392870E1" w14:textId="4F6F0D10" w:rsidR="00E1167A" w:rsidRDefault="00CE5042">
      <w:pPr>
        <w:jc w:val="center"/>
        <w:rPr>
          <w:rFonts w:ascii="Arial Rounded" w:eastAsia="Arial Rounded" w:hAnsi="Arial Rounded" w:cs="Arial Rounded"/>
          <w:b/>
          <w:color w:val="FFFFFF"/>
          <w:sz w:val="48"/>
          <w:szCs w:val="48"/>
        </w:rPr>
      </w:pPr>
      <w:r>
        <w:rPr>
          <w:noProof/>
        </w:rPr>
        <mc:AlternateContent>
          <mc:Choice Requires="wps">
            <w:drawing>
              <wp:anchor distT="0" distB="0" distL="0" distR="0" simplePos="0" relativeHeight="251672576" behindDoc="1" locked="0" layoutInCell="1" hidden="0" allowOverlap="1" wp14:anchorId="7F34FCA2" wp14:editId="1ACEB930">
                <wp:simplePos x="0" y="0"/>
                <wp:positionH relativeFrom="column">
                  <wp:posOffset>-218440</wp:posOffset>
                </wp:positionH>
                <wp:positionV relativeFrom="paragraph">
                  <wp:posOffset>158750</wp:posOffset>
                </wp:positionV>
                <wp:extent cx="6882765" cy="1057910"/>
                <wp:effectExtent l="0" t="0" r="13335" b="27940"/>
                <wp:wrapNone/>
                <wp:docPr id="98" name="Rectangle: Diagonal Corners Rounded 98"/>
                <wp:cNvGraphicFramePr/>
                <a:graphic xmlns:a="http://schemas.openxmlformats.org/drawingml/2006/main">
                  <a:graphicData uri="http://schemas.microsoft.com/office/word/2010/wordprocessingShape">
                    <wps:wsp>
                      <wps:cNvSpPr/>
                      <wps:spPr>
                        <a:xfrm>
                          <a:off x="0" y="0"/>
                          <a:ext cx="6882765" cy="105791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2D83453D" w14:textId="77777777" w:rsidR="00E1167A" w:rsidRDefault="00E1167A">
                            <w:pPr>
                              <w:textDirection w:val="btLr"/>
                            </w:pPr>
                          </w:p>
                        </w:txbxContent>
                      </wps:txbx>
                      <wps:bodyPr spcFirstLastPara="1" wrap="square" lIns="91425" tIns="45700" rIns="91425" bIns="45700" anchor="ctr" anchorCtr="0">
                        <a:noAutofit/>
                      </wps:bodyPr>
                    </wps:wsp>
                  </a:graphicData>
                </a:graphic>
              </wp:anchor>
            </w:drawing>
          </mc:Choice>
          <mc:Fallback>
            <w:pict>
              <v:shape w14:anchorId="7F34FCA2" id="Rectangle: Diagonal Corners Rounded 98" o:spid="_x0000_s1029" style="position:absolute;left:0;text-align:left;margin-left:-17.2pt;margin-top:12.5pt;width:541.95pt;height:83.3pt;z-index:-251643904;visibility:visible;mso-wrap-style:square;mso-wrap-distance-left:0;mso-wrap-distance-top:0;mso-wrap-distance-right:0;mso-wrap-distance-bottom:0;mso-position-horizontal:absolute;mso-position-horizontal-relative:text;mso-position-vertical:absolute;mso-position-vertical-relative:text;v-text-anchor:middle" coordsize="6882765,10579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" adj="-11796480,,5400" path="m176322,l6882765,r,l6882765,881588v,97380,-78942,176322,-176322,176322l,1057910r,l,176322c,78942,78942,,176322,xe" fillcolor="#521b93" strokecolor="#31538f" strokeweight="1pt">
                <v:stroke startarrowwidth="narrow" startarrowlength="short" endarrowwidth="narrow" endarrowlength="short" joinstyle="miter"/>
                <v:formulas/>
                <v:path arrowok="t" o:connecttype="custom" o:connectlocs="176322,0;6882765,0;6882765,0;6882765,881588;6706443,1057910;0,1057910;0,1057910;0,176322;176322,0" o:connectangles="0,0,0,0,0,0,0,0,0" textboxrect="0,0,6882765,1057910"/>
                <v:textbox inset="2.53958mm,1.2694mm,2.53958mm,1.2694mm">
                  <w:txbxContent>
                    <w:p w14:paraId="2D83453D" w14:textId="77777777" w:rsidR="00E1167A" w:rsidRDefault="00E1167A">
                      <w:pPr>
                        <w:textDirection w:val="btLr"/>
                      </w:pPr>
                    </w:p>
                  </w:txbxContent>
                </v:textbox>
              </v:shape>
            </w:pict>
          </mc:Fallback>
        </mc:AlternateContent>
      </w:r>
      <w:r>
        <w:rPr>
          <w:rFonts w:ascii="Arial Rounded" w:eastAsia="Arial Rounded" w:hAnsi="Arial Rounded" w:cs="Arial Rounded"/>
          <w:b/>
          <w:color w:val="FFFFFF"/>
          <w:sz w:val="48"/>
          <w:szCs w:val="48"/>
        </w:rPr>
        <w:br/>
        <w:t>Food &amp; Farming in the United States:  The Situation</w:t>
      </w:r>
    </w:p>
    <w:p w14:paraId="5F7F37E9" w14:textId="77777777" w:rsidR="00E1167A" w:rsidRDefault="00E1167A">
      <w:pPr>
        <w:jc w:val="center"/>
        <w:rPr>
          <w:rFonts w:ascii="Arial Rounded" w:eastAsia="Arial Rounded" w:hAnsi="Arial Rounded" w:cs="Arial Rounded"/>
          <w:b/>
          <w:color w:val="FFFFFF"/>
          <w:sz w:val="48"/>
          <w:szCs w:val="48"/>
        </w:rPr>
      </w:pPr>
    </w:p>
    <w:p w14:paraId="2E90CD1F" w14:textId="77777777" w:rsidR="00E1167A" w:rsidRDefault="00E1167A">
      <w:pPr>
        <w:rPr>
          <w:rFonts w:ascii="Arial Rounded" w:eastAsia="Arial Rounded" w:hAnsi="Arial Rounded" w:cs="Arial Rounded"/>
          <w:b/>
          <w:color w:val="FFFFFF"/>
          <w:sz w:val="48"/>
          <w:szCs w:val="48"/>
        </w:rPr>
      </w:pPr>
    </w:p>
    <w:p w14:paraId="0419F22F"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Many people do not have access to safe, nutritious, affordable food. </w:t>
      </w:r>
      <w:r>
        <w:rPr>
          <w:noProof/>
        </w:rPr>
        <w:drawing>
          <wp:anchor distT="0" distB="0" distL="114300" distR="114300" simplePos="0" relativeHeight="251673600" behindDoc="0" locked="0" layoutInCell="1" hidden="0" allowOverlap="1" wp14:anchorId="0000B1E9" wp14:editId="35B5E3DA">
            <wp:simplePos x="0" y="0"/>
            <wp:positionH relativeFrom="column">
              <wp:posOffset>4013</wp:posOffset>
            </wp:positionH>
            <wp:positionV relativeFrom="paragraph">
              <wp:posOffset>54610</wp:posOffset>
            </wp:positionV>
            <wp:extent cx="3747135" cy="2809875"/>
            <wp:effectExtent l="0" t="0" r="0" b="0"/>
            <wp:wrapSquare wrapText="bothSides" distT="0" distB="0" distL="114300" distR="114300"/>
            <wp:docPr id="14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rcRect/>
                    <a:stretch>
                      <a:fillRect/>
                    </a:stretch>
                  </pic:blipFill>
                  <pic:spPr>
                    <a:xfrm>
                      <a:off x="0" y="0"/>
                      <a:ext cx="3747135" cy="2809875"/>
                    </a:xfrm>
                    <a:prstGeom prst="rect">
                      <a:avLst/>
                    </a:prstGeom>
                    <a:ln/>
                  </pic:spPr>
                </pic:pic>
              </a:graphicData>
            </a:graphic>
          </wp:anchor>
        </w:drawing>
      </w:r>
    </w:p>
    <w:p w14:paraId="726CB955"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Many farmers, producers, </w:t>
      </w:r>
      <w:proofErr w:type="gramStart"/>
      <w:r>
        <w:rPr>
          <w:rFonts w:ascii="Helvetica Neue" w:eastAsia="Helvetica Neue" w:hAnsi="Helvetica Neue" w:cs="Helvetica Neue"/>
          <w:color w:val="202020"/>
        </w:rPr>
        <w:t>fishers</w:t>
      </w:r>
      <w:proofErr w:type="gramEnd"/>
      <w:r>
        <w:rPr>
          <w:rFonts w:ascii="Helvetica Neue" w:eastAsia="Helvetica Neue" w:hAnsi="Helvetica Neue" w:cs="Helvetica Neue"/>
          <w:color w:val="202020"/>
        </w:rPr>
        <w:t xml:space="preserve"> and ranchers can’t make a living.</w:t>
      </w:r>
    </w:p>
    <w:p w14:paraId="500EDDED"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Most regions in the U.S. no longer produce the food they consume.</w:t>
      </w:r>
    </w:p>
    <w:p w14:paraId="6564A43D"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Large-scale industrial agriculture often pollutes our soil, water and air and contributes greatly to climate change. </w:t>
      </w:r>
    </w:p>
    <w:p w14:paraId="60FD9B83"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Farm policy has been crafted by and for agribusiness, supporting unchecked corporate consolidation that has hurt family farmers rather than help them.   </w:t>
      </w:r>
      <w:r>
        <w:rPr>
          <w:rFonts w:ascii="Helvetica Neue" w:eastAsia="Helvetica Neue" w:hAnsi="Helvetica Neue" w:cs="Helvetica Neue"/>
          <w:color w:val="202020"/>
        </w:rPr>
        <w:br/>
      </w:r>
      <w:r>
        <w:rPr>
          <w:rFonts w:ascii="Helvetica Neue" w:eastAsia="Helvetica Neue" w:hAnsi="Helvetica Neue" w:cs="Helvetica Neue"/>
          <w:color w:val="202020"/>
        </w:rPr>
        <w:br/>
        <w:t>These same policies have lowered farmer incomes, separated citizens from regional food sources, and wreaked havoc on public health, the environment, and rural communities. Meanwhile, consolidation of supermarket chains has reduced the number of grocery stores in urban and rural communities. Since 2020, the COVID pandemic has revealed the vulnerabilities of our long-distance food system.</w:t>
      </w:r>
      <w:r>
        <w:rPr>
          <w:noProof/>
        </w:rPr>
        <mc:AlternateContent>
          <mc:Choice Requires="wps">
            <w:drawing>
              <wp:anchor distT="0" distB="0" distL="114300" distR="114300" simplePos="0" relativeHeight="251674624" behindDoc="0" locked="0" layoutInCell="1" hidden="0" allowOverlap="1" wp14:anchorId="1DF3027B" wp14:editId="0EB2F99C">
                <wp:simplePos x="0" y="0"/>
                <wp:positionH relativeFrom="column">
                  <wp:posOffset>1</wp:posOffset>
                </wp:positionH>
                <wp:positionV relativeFrom="paragraph">
                  <wp:posOffset>235198</wp:posOffset>
                </wp:positionV>
                <wp:extent cx="3747770" cy="647065"/>
                <wp:effectExtent l="0" t="0" r="0" b="0"/>
                <wp:wrapSquare wrapText="bothSides" distT="0" distB="0" distL="114300" distR="114300"/>
                <wp:docPr id="101" name="Rectangle 101"/>
                <wp:cNvGraphicFramePr/>
                <a:graphic xmlns:a="http://schemas.openxmlformats.org/drawingml/2006/main">
                  <a:graphicData uri="http://schemas.microsoft.com/office/word/2010/wordprocessingShape">
                    <wps:wsp>
                      <wps:cNvSpPr/>
                      <wps:spPr>
                        <a:xfrm>
                          <a:off x="3481640" y="3465993"/>
                          <a:ext cx="3728720" cy="628015"/>
                        </a:xfrm>
                        <a:prstGeom prst="rect">
                          <a:avLst/>
                        </a:prstGeom>
                        <a:solidFill>
                          <a:srgbClr val="FFFFFF"/>
                        </a:solidFill>
                        <a:ln>
                          <a:noFill/>
                        </a:ln>
                      </wps:spPr>
                      <wps:txbx>
                        <w:txbxContent>
                          <w:p w14:paraId="5658C954" w14:textId="77777777" w:rsidR="00E1167A" w:rsidRDefault="005E5767">
                            <w:pPr>
                              <w:jc w:val="center"/>
                              <w:textDirection w:val="btLr"/>
                            </w:pPr>
                            <w:r>
                              <w:rPr>
                                <w:i/>
                                <w:color w:val="000000"/>
                                <w:sz w:val="22"/>
                              </w:rPr>
                              <w:t xml:space="preserve">Jonathan </w:t>
                            </w:r>
                            <w:proofErr w:type="spellStart"/>
                            <w:r>
                              <w:rPr>
                                <w:i/>
                                <w:color w:val="000000"/>
                                <w:sz w:val="22"/>
                              </w:rPr>
                              <w:t>Krigger</w:t>
                            </w:r>
                            <w:proofErr w:type="spellEnd"/>
                            <w:r>
                              <w:rPr>
                                <w:i/>
                                <w:color w:val="000000"/>
                                <w:sz w:val="22"/>
                              </w:rPr>
                              <w:t>, former PHP VISTA volunteer, and another volunteer prepare affordable produce shares for Fresh Stop Market in a Louisville ‘food desert’.  Photo credit: New Roots</w:t>
                            </w:r>
                          </w:p>
                        </w:txbxContent>
                      </wps:txbx>
                      <wps:bodyPr spcFirstLastPara="1" wrap="square" lIns="0" tIns="0" rIns="0" bIns="0" anchor="t" anchorCtr="0">
                        <a:noAutofit/>
                      </wps:bodyPr>
                    </wps:wsp>
                  </a:graphicData>
                </a:graphic>
              </wp:anchor>
            </w:drawing>
          </mc:Choice>
          <mc:Fallback>
            <w:pict>
              <v:rect w14:anchorId="1DF3027B" id="Rectangle 101" o:spid="_x0000_s1030" style="position:absolute;margin-left:0;margin-top:18.5pt;width:295.1pt;height:50.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" stroked="f">
                <v:textbox inset="0,0,0,0">
                  <w:txbxContent>
                    <w:p w14:paraId="5658C954" w14:textId="77777777" w:rsidR="00E1167A" w:rsidRDefault="005E5767">
                      <w:pPr>
                        <w:jc w:val="center"/>
                        <w:textDirection w:val="btLr"/>
                      </w:pPr>
                      <w:r>
                        <w:rPr>
                          <w:i/>
                          <w:color w:val="000000"/>
                          <w:sz w:val="22"/>
                        </w:rPr>
                        <w:t xml:space="preserve">Jonathan </w:t>
                      </w:r>
                      <w:proofErr w:type="spellStart"/>
                      <w:r>
                        <w:rPr>
                          <w:i/>
                          <w:color w:val="000000"/>
                          <w:sz w:val="22"/>
                        </w:rPr>
                        <w:t>Krigger</w:t>
                      </w:r>
                      <w:proofErr w:type="spellEnd"/>
                      <w:r>
                        <w:rPr>
                          <w:i/>
                          <w:color w:val="000000"/>
                          <w:sz w:val="22"/>
                        </w:rPr>
                        <w:t xml:space="preserve">, former PHP VISTA volunteer, and another volunteer prepare affordable produce </w:t>
                      </w:r>
                      <w:r>
                        <w:rPr>
                          <w:i/>
                          <w:color w:val="000000"/>
                          <w:sz w:val="22"/>
                        </w:rPr>
                        <w:t>shares for Fresh Stop Market in a Louisville ‘food desert’.  Photo credit: New Roots</w:t>
                      </w:r>
                    </w:p>
                  </w:txbxContent>
                </v:textbox>
                <w10:wrap type="square"/>
              </v:rect>
            </w:pict>
          </mc:Fallback>
        </mc:AlternateContent>
      </w:r>
    </w:p>
    <w:p w14:paraId="7C43EB3E"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For decades, independent farmers have been disadvantaged by farm policies that favor commodity crops like corn and soybeans. Overproduction drives down crop prices, affecting farmer income and, in turn, the prosperity of rural communities. </w:t>
      </w:r>
    </w:p>
    <w:p w14:paraId="54A4B6FD"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rPr>
        <w:t>In current</w:t>
      </w:r>
      <w:r>
        <w:rPr>
          <w:rFonts w:ascii="Helvetica Neue" w:eastAsia="Helvetica Neue" w:hAnsi="Helvetica Neue" w:cs="Helvetica Neue"/>
          <w:color w:val="000000"/>
        </w:rPr>
        <w:t xml:space="preserve"> farm policy it is </w:t>
      </w:r>
      <w:proofErr w:type="gramStart"/>
      <w:r>
        <w:rPr>
          <w:rFonts w:ascii="Helvetica Neue" w:eastAsia="Helvetica Neue" w:hAnsi="Helvetica Neue" w:cs="Helvetica Neue"/>
          <w:color w:val="000000"/>
        </w:rPr>
        <w:t>actually large-scale</w:t>
      </w:r>
      <w:proofErr w:type="gramEnd"/>
      <w:r>
        <w:rPr>
          <w:rFonts w:ascii="Helvetica Neue" w:eastAsia="Helvetica Neue" w:hAnsi="Helvetica Neue" w:cs="Helvetica Neue"/>
          <w:color w:val="202020"/>
        </w:rPr>
        <w:t xml:space="preserve"> agribusiness buyers — monopolistic grain-trading companies, meatpackers, and manufacturers that use soybeans and corn in processed foods and fuels — who reap huge profits from this system that promotes cheap commodity crops. Small and mid-sized farms and farmers are at the mercy of market </w:t>
      </w:r>
      <w:r>
        <w:rPr>
          <w:rFonts w:ascii="Helvetica Neue" w:eastAsia="Helvetica Neue" w:hAnsi="Helvetica Neue" w:cs="Helvetica Neue"/>
          <w:noProof/>
          <w:color w:val="202020"/>
        </w:rPr>
        <w:drawing>
          <wp:anchor distT="114300" distB="114300" distL="114300" distR="114300" simplePos="0" relativeHeight="251675648" behindDoc="0" locked="0" layoutInCell="1" hidden="0" allowOverlap="1" wp14:anchorId="031E8FBF" wp14:editId="467D3D19">
            <wp:simplePos x="0" y="0"/>
            <wp:positionH relativeFrom="page">
              <wp:posOffset>3567113</wp:posOffset>
            </wp:positionH>
            <wp:positionV relativeFrom="page">
              <wp:posOffset>9159785</wp:posOffset>
            </wp:positionV>
            <wp:extent cx="572184" cy="536912"/>
            <wp:effectExtent l="0" t="0" r="0" b="0"/>
            <wp:wrapSquare wrapText="bothSides" distT="114300" distB="114300" distL="114300" distR="114300"/>
            <wp:docPr id="1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Helvetica Neue" w:eastAsia="Helvetica Neue" w:hAnsi="Helvetica Neue" w:cs="Helvetica Neue"/>
          <w:color w:val="202020"/>
        </w:rPr>
        <w:t xml:space="preserve">fluctuations, and often find themselves competing with multinational agribusinesses. </w:t>
      </w:r>
    </w:p>
    <w:p w14:paraId="4E0CDF5A"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lastRenderedPageBreak/>
        <w:t xml:space="preserve">Compounding this problem is the consolidation of agribusinesses. Consolidation has allowed a handful of companies that buy crops, dairy, </w:t>
      </w:r>
      <w:proofErr w:type="gramStart"/>
      <w:r>
        <w:rPr>
          <w:rFonts w:ascii="Helvetica Neue" w:eastAsia="Helvetica Neue" w:hAnsi="Helvetica Neue" w:cs="Helvetica Neue"/>
          <w:color w:val="202020"/>
        </w:rPr>
        <w:t>seafood</w:t>
      </w:r>
      <w:proofErr w:type="gramEnd"/>
      <w:r>
        <w:rPr>
          <w:rFonts w:ascii="Helvetica Neue" w:eastAsia="Helvetica Neue" w:hAnsi="Helvetica Neue" w:cs="Helvetica Neue"/>
          <w:color w:val="202020"/>
        </w:rPr>
        <w:t xml:space="preserve"> and livestock to dictate the prices that farmers receive. The four largest companies in each industry slaughter nearly all the cattle, process two-thirds of the pork, sell half the groceries, and market about half the milk in the United States. Farmers are squeezed by this increasingly uncompetitive marketplace and the giant agrifood corporations reap the profits.</w:t>
      </w:r>
    </w:p>
    <w:p w14:paraId="5EE1588F"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Meanwhile, farm policy also has continued to rely on exports to absorb excess supplies of bargain basement-priced crops, while failing to address the real problems at home, including high land prices, high debt, and weakened safety nets for farmers and consumers alike. The export of highly subsidized commodity crops, e.g. cotton and </w:t>
      </w:r>
      <w:proofErr w:type="gramStart"/>
      <w:r>
        <w:rPr>
          <w:rFonts w:ascii="Helvetica Neue" w:eastAsia="Helvetica Neue" w:hAnsi="Helvetica Neue" w:cs="Helvetica Neue"/>
          <w:color w:val="202020"/>
        </w:rPr>
        <w:t>corn,  harms</w:t>
      </w:r>
      <w:proofErr w:type="gramEnd"/>
      <w:r>
        <w:rPr>
          <w:rFonts w:ascii="Helvetica Neue" w:eastAsia="Helvetica Neue" w:hAnsi="Helvetica Neue" w:cs="Helvetica Neue"/>
          <w:color w:val="202020"/>
        </w:rPr>
        <w:t xml:space="preserve"> small farmers in poor countries who cannot compete with the products of industrialized </w:t>
      </w:r>
      <w:r>
        <w:rPr>
          <w:rFonts w:ascii="Helvetica Neue" w:eastAsia="Helvetica Neue" w:hAnsi="Helvetica Neue" w:cs="Helvetica Neue"/>
          <w:noProof/>
          <w:color w:val="202020"/>
        </w:rPr>
        <w:drawing>
          <wp:anchor distT="0" distB="0" distL="114300" distR="114300" simplePos="0" relativeHeight="251676672" behindDoc="0" locked="0" layoutInCell="1" hidden="0" allowOverlap="1" wp14:anchorId="4D9DB017" wp14:editId="35794231">
            <wp:simplePos x="0" y="0"/>
            <wp:positionH relativeFrom="page">
              <wp:posOffset>2628900</wp:posOffset>
            </wp:positionH>
            <wp:positionV relativeFrom="page">
              <wp:posOffset>3169988</wp:posOffset>
            </wp:positionV>
            <wp:extent cx="4100513" cy="2567438"/>
            <wp:effectExtent l="0" t="0" r="0" b="0"/>
            <wp:wrapSquare wrapText="bothSides" distT="0" distB="0" distL="114300" distR="114300"/>
            <wp:docPr id="14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9"/>
                    <a:srcRect/>
                    <a:stretch>
                      <a:fillRect/>
                    </a:stretch>
                  </pic:blipFill>
                  <pic:spPr>
                    <a:xfrm>
                      <a:off x="0" y="0"/>
                      <a:ext cx="4100513" cy="2567438"/>
                    </a:xfrm>
                    <a:prstGeom prst="rect">
                      <a:avLst/>
                    </a:prstGeom>
                    <a:ln/>
                  </pic:spPr>
                </pic:pic>
              </a:graphicData>
            </a:graphic>
          </wp:anchor>
        </w:drawing>
      </w:r>
      <w:r>
        <w:rPr>
          <w:rFonts w:ascii="Helvetica Neue" w:eastAsia="Helvetica Neue" w:hAnsi="Helvetica Neue" w:cs="Helvetica Neue"/>
          <w:color w:val="202020"/>
        </w:rPr>
        <w:t xml:space="preserve">monocropping. </w:t>
      </w:r>
    </w:p>
    <w:p w14:paraId="060F5020"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b/>
          <w:color w:val="202020"/>
        </w:rPr>
        <w:t>Good News</w:t>
      </w:r>
      <w:r>
        <w:rPr>
          <w:rFonts w:ascii="Helvetica Neue" w:eastAsia="Helvetica Neue" w:hAnsi="Helvetica Neue" w:cs="Helvetica Neue"/>
          <w:b/>
          <w:color w:val="202020"/>
        </w:rPr>
        <w:br/>
      </w:r>
      <w:r>
        <w:rPr>
          <w:rFonts w:ascii="Helvetica Neue" w:eastAsia="Helvetica Neue" w:hAnsi="Helvetica Neue" w:cs="Helvetica Neue"/>
          <w:color w:val="202020"/>
        </w:rPr>
        <w:t xml:space="preserve">There is a growing movement of farmers and eaters working to rebuild local food systems and put more of the consumer food dollar directly in the hands of small and medium-scale farmers. In addition to direct consumer support of local farmers, we also </w:t>
      </w:r>
      <w:proofErr w:type="gramStart"/>
      <w:r>
        <w:rPr>
          <w:rFonts w:ascii="Helvetica Neue" w:eastAsia="Helvetica Neue" w:hAnsi="Helvetica Neue" w:cs="Helvetica Neue"/>
          <w:color w:val="202020"/>
        </w:rPr>
        <w:t>have the opportunity to</w:t>
      </w:r>
      <w:proofErr w:type="gramEnd"/>
      <w:r>
        <w:rPr>
          <w:rFonts w:ascii="Helvetica Neue" w:eastAsia="Helvetica Neue" w:hAnsi="Helvetica Neue" w:cs="Helvetica Neue"/>
          <w:color w:val="202020"/>
        </w:rPr>
        <w:t xml:space="preserve"> fix food policy at the federal level. </w:t>
      </w:r>
    </w:p>
    <w:p w14:paraId="14819DDD"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The Farm Bill, which is rewritten every five years, offers a critical opportunity to change federal farm and food policy. Instead of catering to a business mentality focused solely on profit and a desire for cheap raw materials, we can demand that our country’s next Farm Bill ensure functional and fair markets so that farmers and farmworkers who grow our food can earn a decent living, promote environmental stewardship, and rebuild the infrastructure we need for all people to access sustainably grown, regionally produced food. </w:t>
      </w:r>
    </w:p>
    <w:p w14:paraId="4B91F0A4" w14:textId="77777777" w:rsidR="00E1167A" w:rsidRDefault="00E1167A">
      <w:pPr>
        <w:pBdr>
          <w:top w:val="nil"/>
          <w:left w:val="nil"/>
          <w:bottom w:val="nil"/>
          <w:right w:val="nil"/>
          <w:between w:val="nil"/>
        </w:pBdr>
        <w:shd w:val="clear" w:color="auto" w:fill="FFFFFF"/>
        <w:spacing w:after="280"/>
        <w:rPr>
          <w:rFonts w:ascii="Times New Roman" w:eastAsia="Times New Roman" w:hAnsi="Times New Roman" w:cs="Times New Roman"/>
        </w:rPr>
      </w:pPr>
    </w:p>
    <w:p w14:paraId="38C996C0" w14:textId="77777777" w:rsidR="00E1167A" w:rsidRDefault="00E1167A">
      <w:pPr>
        <w:pBdr>
          <w:top w:val="nil"/>
          <w:left w:val="nil"/>
          <w:bottom w:val="nil"/>
          <w:right w:val="nil"/>
          <w:between w:val="nil"/>
        </w:pBdr>
        <w:shd w:val="clear" w:color="auto" w:fill="FFFFFF"/>
        <w:spacing w:after="280"/>
        <w:rPr>
          <w:rFonts w:ascii="Times New Roman" w:eastAsia="Times New Roman" w:hAnsi="Times New Roman" w:cs="Times New Roman"/>
        </w:rPr>
      </w:pPr>
    </w:p>
    <w:p w14:paraId="28A90F0E" w14:textId="77777777" w:rsidR="00E1167A" w:rsidRDefault="00E1167A">
      <w:pPr>
        <w:pBdr>
          <w:top w:val="nil"/>
          <w:left w:val="nil"/>
          <w:bottom w:val="nil"/>
          <w:right w:val="nil"/>
          <w:between w:val="nil"/>
        </w:pBdr>
        <w:shd w:val="clear" w:color="auto" w:fill="FFFFFF"/>
        <w:spacing w:after="280"/>
        <w:rPr>
          <w:rFonts w:ascii="Times New Roman" w:eastAsia="Times New Roman" w:hAnsi="Times New Roman" w:cs="Times New Roman"/>
        </w:rPr>
      </w:pPr>
    </w:p>
    <w:p w14:paraId="78B3549D" w14:textId="76DF3146" w:rsidR="00E1167A" w:rsidRDefault="00E1167A">
      <w:pPr>
        <w:pBdr>
          <w:top w:val="nil"/>
          <w:left w:val="nil"/>
          <w:bottom w:val="nil"/>
          <w:right w:val="nil"/>
          <w:between w:val="nil"/>
        </w:pBdr>
        <w:shd w:val="clear" w:color="auto" w:fill="FFFFFF"/>
        <w:spacing w:after="280"/>
        <w:rPr>
          <w:rFonts w:ascii="Times New Roman" w:eastAsia="Times New Roman" w:hAnsi="Times New Roman" w:cs="Times New Roman"/>
        </w:rPr>
      </w:pPr>
    </w:p>
    <w:p w14:paraId="6B723CFE" w14:textId="77777777" w:rsidR="00836F1B" w:rsidRDefault="00836F1B">
      <w:pPr>
        <w:pBdr>
          <w:top w:val="nil"/>
          <w:left w:val="nil"/>
          <w:bottom w:val="nil"/>
          <w:right w:val="nil"/>
          <w:between w:val="nil"/>
        </w:pBdr>
        <w:shd w:val="clear" w:color="auto" w:fill="FFFFFF"/>
        <w:spacing w:after="280"/>
        <w:rPr>
          <w:rFonts w:ascii="Times New Roman" w:eastAsia="Times New Roman" w:hAnsi="Times New Roman" w:cs="Times New Roman"/>
        </w:rPr>
      </w:pPr>
    </w:p>
    <w:p w14:paraId="12C204A6" w14:textId="77777777" w:rsidR="00E1167A" w:rsidRDefault="005E5767">
      <w:pPr>
        <w:pBdr>
          <w:top w:val="nil"/>
          <w:left w:val="nil"/>
          <w:bottom w:val="nil"/>
          <w:right w:val="nil"/>
          <w:between w:val="nil"/>
        </w:pBdr>
        <w:shd w:val="clear" w:color="auto" w:fill="FFFFFF"/>
        <w:spacing w:after="280"/>
        <w:rPr>
          <w:rFonts w:ascii="Times New Roman" w:eastAsia="Times New Roman" w:hAnsi="Times New Roman" w:cs="Times New Roman"/>
        </w:rPr>
      </w:pPr>
      <w:r>
        <w:rPr>
          <w:rFonts w:ascii="Times New Roman" w:eastAsia="Times New Roman" w:hAnsi="Times New Roman" w:cs="Times New Roman"/>
          <w:noProof/>
        </w:rPr>
        <w:drawing>
          <wp:anchor distT="114300" distB="114300" distL="114300" distR="114300" simplePos="0" relativeHeight="251677696" behindDoc="0" locked="0" layoutInCell="1" hidden="0" allowOverlap="1" wp14:anchorId="07ED117E" wp14:editId="2CC4D163">
            <wp:simplePos x="0" y="0"/>
            <wp:positionH relativeFrom="page">
              <wp:posOffset>3638550</wp:posOffset>
            </wp:positionH>
            <wp:positionV relativeFrom="page">
              <wp:posOffset>9067312</wp:posOffset>
            </wp:positionV>
            <wp:extent cx="572184" cy="536912"/>
            <wp:effectExtent l="0" t="0" r="0" b="0"/>
            <wp:wrapSquare wrapText="bothSides" distT="114300" distB="114300" distL="114300" distR="114300"/>
            <wp:docPr id="1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3839004A" w14:textId="77777777" w:rsidR="00E1167A" w:rsidRDefault="005E5767">
      <w:pPr>
        <w:ind w:hanging="45"/>
      </w:pPr>
      <w:r>
        <w:rPr>
          <w:noProof/>
        </w:rPr>
        <w:lastRenderedPageBreak/>
        <mc:AlternateContent>
          <mc:Choice Requires="wps">
            <w:drawing>
              <wp:anchor distT="0" distB="0" distL="0" distR="0" simplePos="0" relativeHeight="251678720" behindDoc="1" locked="0" layoutInCell="1" hidden="0" allowOverlap="1" wp14:anchorId="15A188CD" wp14:editId="7109DF09">
                <wp:simplePos x="0" y="0"/>
                <wp:positionH relativeFrom="column">
                  <wp:posOffset>-219074</wp:posOffset>
                </wp:positionH>
                <wp:positionV relativeFrom="paragraph">
                  <wp:posOffset>71735</wp:posOffset>
                </wp:positionV>
                <wp:extent cx="6882765" cy="1058154"/>
                <wp:effectExtent l="0" t="0" r="0" b="0"/>
                <wp:wrapNone/>
                <wp:docPr id="104" name="Rectangle: Diagonal Corners Rounded 104"/>
                <wp:cNvGraphicFramePr/>
                <a:graphic xmlns:a="http://schemas.openxmlformats.org/drawingml/2006/main">
                  <a:graphicData uri="http://schemas.microsoft.com/office/word/2010/wordprocessingShape">
                    <wps:wsp>
                      <wps:cNvSpPr/>
                      <wps:spPr>
                        <a:xfrm>
                          <a:off x="1917318" y="3261205"/>
                          <a:ext cx="6857365" cy="103759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083E3F4E" w14:textId="77777777" w:rsidR="00E1167A" w:rsidRDefault="005E5767">
                            <w:pPr>
                              <w:jc w:val="center"/>
                              <w:textDirection w:val="btLr"/>
                            </w:pPr>
                            <w:r>
                              <w:rPr>
                                <w:rFonts w:ascii="Arial Rounded" w:eastAsia="Arial Rounded" w:hAnsi="Arial Rounded" w:cs="Arial Rounded"/>
                                <w:b/>
                                <w:color w:val="FFFFFF"/>
                                <w:sz w:val="48"/>
                              </w:rPr>
                              <w:t>Principles of a Fair Farm Bill</w:t>
                            </w:r>
                          </w:p>
                        </w:txbxContent>
                      </wps:txbx>
                      <wps:bodyPr spcFirstLastPara="1" wrap="square" lIns="91425" tIns="45700" rIns="91425" bIns="45700" anchor="ctr" anchorCtr="0">
                        <a:noAutofit/>
                      </wps:bodyPr>
                    </wps:wsp>
                  </a:graphicData>
                </a:graphic>
              </wp:anchor>
            </w:drawing>
          </mc:Choice>
          <mc:Fallback>
            <w:pict>
              <v:shape w14:anchorId="15A188CD" id="Rectangle: Diagonal Corners Rounded 104" o:spid="_x0000_s1031" style="position:absolute;margin-left:-17.25pt;margin-top:5.65pt;width:541.95pt;height:83.3pt;z-index:-251637760;visibility:visible;mso-wrap-style:square;mso-wrap-distance-left:0;mso-wrap-distance-top:0;mso-wrap-distance-right:0;mso-wrap-distance-bottom:0;mso-position-horizontal:absolute;mso-position-horizontal-relative:text;mso-position-vertical:absolute;mso-position-vertical-relative:text;v-text-anchor:middle" coordsize="6857365,1037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" adj="-11796480,,5400" path="m172935,l6857365,r,l6857365,864655v,95509,-77426,172935,-172935,172935l,1037590r,l,172935c,77426,77426,,172935,xe" fillcolor="#521b93" strokecolor="#31538f" strokeweight="1pt">
                <v:stroke startarrowwidth="narrow" startarrowlength="short" endarrowwidth="narrow" endarrowlength="short" joinstyle="miter"/>
                <v:formulas/>
                <v:path arrowok="t" o:connecttype="custom" o:connectlocs="172935,0;6857365,0;6857365,0;6857365,864655;6684430,1037590;0,1037590;0,1037590;0,172935;172935,0" o:connectangles="0,0,0,0,0,0,0,0,0" textboxrect="0,0,6857365,1037590"/>
                <v:textbox inset="2.53958mm,1.2694mm,2.53958mm,1.2694mm">
                  <w:txbxContent>
                    <w:p w14:paraId="083E3F4E" w14:textId="77777777" w:rsidR="00E1167A" w:rsidRDefault="005E5767">
                      <w:pPr>
                        <w:jc w:val="center"/>
                        <w:textDirection w:val="btLr"/>
                      </w:pPr>
                      <w:r>
                        <w:rPr>
                          <w:rFonts w:ascii="Arial Rounded" w:eastAsia="Arial Rounded" w:hAnsi="Arial Rounded" w:cs="Arial Rounded"/>
                          <w:b/>
                          <w:color w:val="FFFFFF"/>
                          <w:sz w:val="48"/>
                        </w:rPr>
                        <w:t>Principles of a Fair Farm Bill</w:t>
                      </w:r>
                    </w:p>
                  </w:txbxContent>
                </v:textbox>
              </v:shape>
            </w:pict>
          </mc:Fallback>
        </mc:AlternateContent>
      </w:r>
    </w:p>
    <w:p w14:paraId="7DCCE242" w14:textId="77777777" w:rsidR="00E1167A" w:rsidRDefault="005E5767">
      <w:pPr>
        <w:rPr>
          <w:rFonts w:ascii="Helvetica Neue" w:eastAsia="Helvetica Neue" w:hAnsi="Helvetica Neue" w:cs="Helvetica Neue"/>
        </w:rPr>
      </w:pPr>
      <w:r>
        <w:t xml:space="preserve">   </w:t>
      </w:r>
      <w:r>
        <w:rPr>
          <w:rFonts w:ascii="Helvetica Neue" w:eastAsia="Helvetica Neue" w:hAnsi="Helvetica Neue" w:cs="Helvetica Neue"/>
        </w:rPr>
        <w:t xml:space="preserve">   </w:t>
      </w:r>
    </w:p>
    <w:p w14:paraId="3810F3D7" w14:textId="77777777" w:rsidR="00E1167A" w:rsidRDefault="005E5767">
      <w:pPr>
        <w:rPr>
          <w:rFonts w:ascii="Helvetica Neue" w:eastAsia="Helvetica Neue" w:hAnsi="Helvetica Neue" w:cs="Helvetica Neue"/>
        </w:rPr>
      </w:pPr>
      <w:r>
        <w:rPr>
          <w:rFonts w:ascii="Helvetica Neue" w:eastAsia="Helvetica Neue" w:hAnsi="Helvetica Neue" w:cs="Helvetica Neue"/>
        </w:rPr>
        <w:t xml:space="preserve"> </w:t>
      </w:r>
      <w:r>
        <w:rPr>
          <w:rFonts w:ascii="Helvetica Neue" w:eastAsia="Helvetica Neue" w:hAnsi="Helvetica Neue" w:cs="Helvetica Neue"/>
        </w:rPr>
        <w:tab/>
      </w:r>
    </w:p>
    <w:p w14:paraId="7D674E4D" w14:textId="77777777" w:rsidR="00E1167A" w:rsidRDefault="00E1167A">
      <w:pPr>
        <w:rPr>
          <w:rFonts w:ascii="Helvetica Neue" w:eastAsia="Helvetica Neue" w:hAnsi="Helvetica Neue" w:cs="Helvetica Neue"/>
        </w:rPr>
      </w:pPr>
    </w:p>
    <w:p w14:paraId="7F33DFF2" w14:textId="77777777" w:rsidR="00E1167A" w:rsidRDefault="00E1167A">
      <w:pPr>
        <w:rPr>
          <w:rFonts w:ascii="Helvetica Neue" w:eastAsia="Helvetica Neue" w:hAnsi="Helvetica Neue" w:cs="Helvetica Neue"/>
        </w:rPr>
      </w:pPr>
    </w:p>
    <w:p w14:paraId="04235069" w14:textId="77777777" w:rsidR="00E1167A" w:rsidRDefault="00E1167A">
      <w:pPr>
        <w:ind w:firstLine="720"/>
        <w:rPr>
          <w:rFonts w:ascii="Helvetica Neue" w:eastAsia="Helvetica Neue" w:hAnsi="Helvetica Neue" w:cs="Helvetica Neue"/>
        </w:rPr>
      </w:pPr>
    </w:p>
    <w:p w14:paraId="59D08B9C" w14:textId="77777777" w:rsidR="00E1167A" w:rsidRDefault="00E1167A">
      <w:pPr>
        <w:ind w:firstLine="720"/>
        <w:rPr>
          <w:rFonts w:ascii="Helvetica Neue" w:eastAsia="Helvetica Neue" w:hAnsi="Helvetica Neue" w:cs="Helvetica Neue"/>
        </w:rPr>
      </w:pPr>
    </w:p>
    <w:p w14:paraId="3088B3BE" w14:textId="77777777" w:rsidR="00E1167A" w:rsidRDefault="005E5767">
      <w:pPr>
        <w:rPr>
          <w:sz w:val="28"/>
          <w:szCs w:val="28"/>
        </w:rPr>
      </w:pPr>
      <w:r>
        <w:rPr>
          <w:sz w:val="28"/>
          <w:szCs w:val="28"/>
        </w:rPr>
        <w:t xml:space="preserve">Our nation’s food and farm policies as embodied in the Farm Bill impact people and communities from rural America to urban neighborhoods to small farmers across the globe. In the current budget climate, the Farm Bill’s resources must be effectively targeted where need is greatest. Sustainable programs and policies that curb hunger and </w:t>
      </w:r>
      <w:proofErr w:type="gramStart"/>
      <w:r>
        <w:rPr>
          <w:sz w:val="28"/>
          <w:szCs w:val="28"/>
        </w:rPr>
        <w:t>malnutrition, and</w:t>
      </w:r>
      <w:proofErr w:type="gramEnd"/>
      <w:r>
        <w:rPr>
          <w:sz w:val="28"/>
          <w:szCs w:val="28"/>
        </w:rPr>
        <w:t xml:space="preserve"> support vibrant agricultural economies must be prioritized.</w:t>
      </w:r>
      <w:r>
        <w:rPr>
          <w:sz w:val="28"/>
          <w:szCs w:val="28"/>
        </w:rPr>
        <w:br/>
      </w:r>
    </w:p>
    <w:p w14:paraId="07645239" w14:textId="77777777" w:rsidR="00E1167A" w:rsidRDefault="005E5767">
      <w:pPr>
        <w:rPr>
          <w:b/>
          <w:color w:val="7030A0"/>
          <w:sz w:val="44"/>
          <w:szCs w:val="44"/>
        </w:rPr>
      </w:pPr>
      <w:r>
        <w:rPr>
          <w:sz w:val="28"/>
          <w:szCs w:val="28"/>
        </w:rPr>
        <w:t>As citizens, we are called upon – each of us – to urge Congress to take the opportunity presented by the reauthorization of the Farm Bill to reduce hunger and poverty in the U.S. and around the world and encourage sustainable stewardship of soil, land, water, and air. To this end, we support the following principles and subsequent platform for reform of the Farm Bill:</w:t>
      </w:r>
    </w:p>
    <w:p w14:paraId="2EB31226" w14:textId="77777777" w:rsidR="00E1167A" w:rsidRDefault="005E5767">
      <w:pPr>
        <w:numPr>
          <w:ilvl w:val="0"/>
          <w:numId w:val="1"/>
        </w:numPr>
        <w:pBdr>
          <w:top w:val="nil"/>
          <w:left w:val="nil"/>
          <w:bottom w:val="nil"/>
          <w:right w:val="nil"/>
          <w:between w:val="nil"/>
        </w:pBdr>
        <w:spacing w:before="280"/>
        <w:rPr>
          <w:color w:val="7030A0"/>
          <w:sz w:val="28"/>
          <w:szCs w:val="28"/>
        </w:rPr>
      </w:pPr>
      <w:r>
        <w:rPr>
          <w:b/>
          <w:color w:val="7030A0"/>
          <w:sz w:val="28"/>
          <w:szCs w:val="28"/>
        </w:rPr>
        <w:t>Protect and strengthen programs that reduce hunger and improve nutrition in the United States.</w:t>
      </w:r>
      <w:r>
        <w:rPr>
          <w:b/>
          <w:color w:val="7030A0"/>
          <w:sz w:val="28"/>
          <w:szCs w:val="28"/>
        </w:rPr>
        <w:br/>
      </w:r>
    </w:p>
    <w:p w14:paraId="26CC138C" w14:textId="77777777" w:rsidR="00E1167A" w:rsidRDefault="005E5767">
      <w:pPr>
        <w:numPr>
          <w:ilvl w:val="0"/>
          <w:numId w:val="1"/>
        </w:numPr>
        <w:pBdr>
          <w:top w:val="nil"/>
          <w:left w:val="nil"/>
          <w:bottom w:val="nil"/>
          <w:right w:val="nil"/>
          <w:between w:val="nil"/>
        </w:pBdr>
        <w:rPr>
          <w:color w:val="7030A0"/>
          <w:sz w:val="28"/>
          <w:szCs w:val="28"/>
        </w:rPr>
      </w:pPr>
      <w:r>
        <w:rPr>
          <w:b/>
          <w:color w:val="7030A0"/>
          <w:sz w:val="28"/>
          <w:szCs w:val="28"/>
        </w:rPr>
        <w:t>Promote investments, loan programs and policies that strengthen rural communities and combat rural poverty.</w:t>
      </w:r>
      <w:r>
        <w:rPr>
          <w:b/>
          <w:color w:val="7030A0"/>
          <w:sz w:val="28"/>
          <w:szCs w:val="28"/>
        </w:rPr>
        <w:br/>
      </w:r>
    </w:p>
    <w:p w14:paraId="7E16B03B" w14:textId="77777777" w:rsidR="00E1167A" w:rsidRDefault="005E5767">
      <w:pPr>
        <w:numPr>
          <w:ilvl w:val="0"/>
          <w:numId w:val="1"/>
        </w:numPr>
        <w:pBdr>
          <w:top w:val="nil"/>
          <w:left w:val="nil"/>
          <w:bottom w:val="nil"/>
          <w:right w:val="nil"/>
          <w:between w:val="nil"/>
        </w:pBdr>
        <w:rPr>
          <w:color w:val="7030A0"/>
          <w:sz w:val="28"/>
          <w:szCs w:val="28"/>
        </w:rPr>
      </w:pPr>
      <w:r>
        <w:rPr>
          <w:b/>
          <w:color w:val="7030A0"/>
          <w:sz w:val="28"/>
          <w:szCs w:val="28"/>
        </w:rPr>
        <w:t>Ensure that farmers in the U.S. and around the world receive fair prices so they can sustain their farms and their livelihoods.</w:t>
      </w:r>
      <w:r>
        <w:rPr>
          <w:b/>
          <w:color w:val="7030A0"/>
          <w:sz w:val="28"/>
          <w:szCs w:val="28"/>
        </w:rPr>
        <w:br/>
      </w:r>
    </w:p>
    <w:p w14:paraId="4773C77C" w14:textId="77777777" w:rsidR="00E1167A" w:rsidRDefault="005E5767">
      <w:pPr>
        <w:numPr>
          <w:ilvl w:val="0"/>
          <w:numId w:val="1"/>
        </w:numPr>
        <w:pBdr>
          <w:top w:val="nil"/>
          <w:left w:val="nil"/>
          <w:bottom w:val="nil"/>
          <w:right w:val="nil"/>
          <w:between w:val="nil"/>
        </w:pBdr>
        <w:rPr>
          <w:b/>
          <w:color w:val="7030A0"/>
          <w:sz w:val="28"/>
          <w:szCs w:val="28"/>
        </w:rPr>
      </w:pPr>
      <w:r>
        <w:rPr>
          <w:b/>
          <w:color w:val="7030A0"/>
          <w:sz w:val="28"/>
          <w:szCs w:val="28"/>
        </w:rPr>
        <w:t>Ensure that crop insurance and other programs include payment limitations and rules giving equitable access to small- and medium-scale farmers.</w:t>
      </w:r>
      <w:r>
        <w:rPr>
          <w:b/>
          <w:color w:val="7030A0"/>
          <w:sz w:val="28"/>
          <w:szCs w:val="28"/>
        </w:rPr>
        <w:br/>
      </w:r>
    </w:p>
    <w:p w14:paraId="3FB8CA38" w14:textId="77777777" w:rsidR="00E1167A" w:rsidRDefault="005E5767">
      <w:pPr>
        <w:numPr>
          <w:ilvl w:val="0"/>
          <w:numId w:val="1"/>
        </w:numPr>
        <w:pBdr>
          <w:top w:val="nil"/>
          <w:left w:val="nil"/>
          <w:bottom w:val="nil"/>
          <w:right w:val="nil"/>
          <w:between w:val="nil"/>
        </w:pBdr>
        <w:rPr>
          <w:color w:val="7030A0"/>
          <w:sz w:val="28"/>
          <w:szCs w:val="28"/>
        </w:rPr>
      </w:pPr>
      <w:r>
        <w:rPr>
          <w:b/>
          <w:color w:val="7030A0"/>
          <w:sz w:val="28"/>
          <w:szCs w:val="28"/>
        </w:rPr>
        <w:t>Strengthen policies and programs that promote conservation, reduce carbon emissions, and protect creation from environmental degradation.</w:t>
      </w:r>
      <w:r>
        <w:rPr>
          <w:b/>
          <w:color w:val="7030A0"/>
          <w:sz w:val="28"/>
          <w:szCs w:val="28"/>
        </w:rPr>
        <w:br/>
      </w:r>
    </w:p>
    <w:p w14:paraId="2F32AEF2" w14:textId="77777777" w:rsidR="00E1167A" w:rsidRDefault="005E5767">
      <w:pPr>
        <w:numPr>
          <w:ilvl w:val="0"/>
          <w:numId w:val="1"/>
        </w:numPr>
        <w:pBdr>
          <w:top w:val="nil"/>
          <w:left w:val="nil"/>
          <w:bottom w:val="nil"/>
          <w:right w:val="nil"/>
          <w:between w:val="nil"/>
        </w:pBdr>
        <w:rPr>
          <w:color w:val="7030A0"/>
          <w:sz w:val="28"/>
          <w:szCs w:val="28"/>
        </w:rPr>
      </w:pPr>
      <w:r>
        <w:rPr>
          <w:b/>
          <w:color w:val="7030A0"/>
          <w:sz w:val="28"/>
          <w:szCs w:val="28"/>
        </w:rPr>
        <w:t>Protect the dignity, health, safety, and fair compensation of those responsible for working the land.</w:t>
      </w:r>
    </w:p>
    <w:p w14:paraId="466E4345" w14:textId="77777777" w:rsidR="00E1167A" w:rsidRDefault="005E5767">
      <w:pPr>
        <w:pBdr>
          <w:top w:val="nil"/>
          <w:left w:val="nil"/>
          <w:bottom w:val="nil"/>
          <w:right w:val="nil"/>
          <w:between w:val="nil"/>
        </w:pBdr>
        <w:rPr>
          <w:b/>
          <w:color w:val="7030A0"/>
          <w:sz w:val="28"/>
          <w:szCs w:val="28"/>
        </w:rPr>
      </w:pPr>
      <w:r>
        <w:rPr>
          <w:b/>
          <w:color w:val="7030A0"/>
          <w:sz w:val="28"/>
          <w:szCs w:val="28"/>
        </w:rPr>
        <w:br/>
      </w:r>
    </w:p>
    <w:p w14:paraId="0F17813D" w14:textId="77777777" w:rsidR="00E1167A" w:rsidRDefault="005E5767">
      <w:pPr>
        <w:numPr>
          <w:ilvl w:val="0"/>
          <w:numId w:val="1"/>
        </w:numPr>
        <w:pBdr>
          <w:top w:val="nil"/>
          <w:left w:val="nil"/>
          <w:bottom w:val="nil"/>
          <w:right w:val="nil"/>
          <w:between w:val="nil"/>
        </w:pBdr>
        <w:rPr>
          <w:color w:val="7030A0"/>
          <w:sz w:val="28"/>
          <w:szCs w:val="28"/>
        </w:rPr>
      </w:pPr>
      <w:r>
        <w:rPr>
          <w:b/>
          <w:color w:val="7030A0"/>
          <w:sz w:val="28"/>
          <w:szCs w:val="28"/>
        </w:rPr>
        <w:lastRenderedPageBreak/>
        <w:t>Promote research and incentives related to clean, and renewable forms of energy that do not negatively impact food prices or the environment.</w:t>
      </w:r>
      <w:r>
        <w:rPr>
          <w:b/>
          <w:color w:val="7030A0"/>
          <w:sz w:val="28"/>
          <w:szCs w:val="28"/>
        </w:rPr>
        <w:br/>
      </w:r>
    </w:p>
    <w:p w14:paraId="13C5CC77" w14:textId="77777777" w:rsidR="00E1167A" w:rsidRDefault="005E5767">
      <w:pPr>
        <w:numPr>
          <w:ilvl w:val="0"/>
          <w:numId w:val="1"/>
        </w:numPr>
        <w:pBdr>
          <w:top w:val="nil"/>
          <w:left w:val="nil"/>
          <w:bottom w:val="nil"/>
          <w:right w:val="nil"/>
          <w:between w:val="nil"/>
        </w:pBdr>
        <w:rPr>
          <w:color w:val="7030A0"/>
          <w:sz w:val="26"/>
          <w:szCs w:val="26"/>
        </w:rPr>
      </w:pPr>
      <w:r>
        <w:rPr>
          <w:b/>
          <w:color w:val="7030A0"/>
          <w:sz w:val="28"/>
          <w:szCs w:val="28"/>
        </w:rPr>
        <w:t>Safeguard and improve international food aid in ways that encourage local food security and improve the nutritional quality of food aid.</w:t>
      </w:r>
      <w:r>
        <w:rPr>
          <w:b/>
          <w:color w:val="7030A0"/>
          <w:sz w:val="26"/>
          <w:szCs w:val="26"/>
        </w:rPr>
        <w:br/>
      </w:r>
    </w:p>
    <w:p w14:paraId="2641B9C3" w14:textId="77777777" w:rsidR="00E1167A" w:rsidRDefault="005E5767">
      <w:pPr>
        <w:numPr>
          <w:ilvl w:val="0"/>
          <w:numId w:val="1"/>
        </w:numPr>
        <w:pBdr>
          <w:top w:val="nil"/>
          <w:left w:val="nil"/>
          <w:bottom w:val="nil"/>
          <w:right w:val="nil"/>
          <w:between w:val="nil"/>
        </w:pBdr>
        <w:rPr>
          <w:color w:val="7030A0"/>
          <w:sz w:val="26"/>
          <w:szCs w:val="26"/>
        </w:rPr>
      </w:pPr>
      <w:r>
        <w:rPr>
          <w:b/>
          <w:color w:val="7030A0"/>
          <w:sz w:val="26"/>
          <w:szCs w:val="26"/>
        </w:rPr>
        <w:t>Advocate for policies that honor treaties and land claims by Indigenous Peoples, support farmers and food chain workers of color, and promote food sovereignty everywhere.</w:t>
      </w:r>
    </w:p>
    <w:p w14:paraId="42804116" w14:textId="77777777" w:rsidR="00E1167A" w:rsidRDefault="00E1167A">
      <w:pPr>
        <w:pBdr>
          <w:top w:val="nil"/>
          <w:left w:val="nil"/>
          <w:bottom w:val="nil"/>
          <w:right w:val="nil"/>
          <w:between w:val="nil"/>
        </w:pBdr>
        <w:ind w:left="360"/>
        <w:rPr>
          <w:b/>
          <w:color w:val="7030A0"/>
          <w:sz w:val="26"/>
          <w:szCs w:val="26"/>
        </w:rPr>
      </w:pPr>
    </w:p>
    <w:p w14:paraId="4D4DBB43" w14:textId="77777777" w:rsidR="00E1167A" w:rsidRDefault="005E5767">
      <w:pPr>
        <w:pBdr>
          <w:top w:val="nil"/>
          <w:left w:val="nil"/>
          <w:bottom w:val="nil"/>
          <w:right w:val="nil"/>
          <w:between w:val="nil"/>
        </w:pBdr>
        <w:rPr>
          <w:i/>
          <w:sz w:val="28"/>
          <w:szCs w:val="28"/>
          <w:highlight w:val="yellow"/>
        </w:rPr>
      </w:pPr>
      <w:r>
        <w:rPr>
          <w:i/>
          <w:noProof/>
          <w:sz w:val="28"/>
          <w:szCs w:val="28"/>
          <w:highlight w:val="yellow"/>
        </w:rPr>
        <w:drawing>
          <wp:anchor distT="114300" distB="114300" distL="114300" distR="114300" simplePos="0" relativeHeight="251679744" behindDoc="0" locked="0" layoutInCell="1" hidden="0" allowOverlap="1" wp14:anchorId="22BE4FD0" wp14:editId="7A0895A2">
            <wp:simplePos x="0" y="0"/>
            <wp:positionH relativeFrom="page">
              <wp:posOffset>3657600</wp:posOffset>
            </wp:positionH>
            <wp:positionV relativeFrom="page">
              <wp:posOffset>9071777</wp:posOffset>
            </wp:positionV>
            <wp:extent cx="572184" cy="536912"/>
            <wp:effectExtent l="0" t="0" r="0" b="0"/>
            <wp:wrapSquare wrapText="bothSides" distT="114300" distB="114300" distL="114300" distR="114300"/>
            <wp:docPr id="1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br w:type="page"/>
      </w:r>
    </w:p>
    <w:p w14:paraId="3A15E41D" w14:textId="77777777" w:rsidR="00E1167A" w:rsidRDefault="00E1167A">
      <w:pPr>
        <w:pBdr>
          <w:top w:val="nil"/>
          <w:left w:val="nil"/>
          <w:bottom w:val="nil"/>
          <w:right w:val="nil"/>
          <w:between w:val="nil"/>
        </w:pBdr>
        <w:rPr>
          <w:i/>
          <w:sz w:val="28"/>
          <w:szCs w:val="28"/>
          <w:highlight w:val="yellow"/>
        </w:rPr>
      </w:pPr>
    </w:p>
    <w:p w14:paraId="74DD0027" w14:textId="77777777" w:rsidR="00E1167A" w:rsidRDefault="005E5767">
      <w:r>
        <w:rPr>
          <w:b/>
          <w:color w:val="000000"/>
        </w:rPr>
        <w:br/>
      </w:r>
      <w:r>
        <w:rPr>
          <w:noProof/>
        </w:rPr>
        <mc:AlternateContent>
          <mc:Choice Requires="wps">
            <w:drawing>
              <wp:anchor distT="0" distB="0" distL="0" distR="0" simplePos="0" relativeHeight="251680768" behindDoc="1" locked="0" layoutInCell="1" hidden="0" allowOverlap="1" wp14:anchorId="36615519" wp14:editId="4F0A73A0">
                <wp:simplePos x="0" y="0"/>
                <wp:positionH relativeFrom="column">
                  <wp:posOffset>-219074</wp:posOffset>
                </wp:positionH>
                <wp:positionV relativeFrom="paragraph">
                  <wp:posOffset>29170</wp:posOffset>
                </wp:positionV>
                <wp:extent cx="6882928" cy="1062990"/>
                <wp:effectExtent l="0" t="0" r="0" b="0"/>
                <wp:wrapNone/>
                <wp:docPr id="100" name="Rectangle: Diagonal Corners Rounded 100"/>
                <wp:cNvGraphicFramePr/>
                <a:graphic xmlns:a="http://schemas.openxmlformats.org/drawingml/2006/main">
                  <a:graphicData uri="http://schemas.microsoft.com/office/word/2010/wordprocessingShape">
                    <wps:wsp>
                      <wps:cNvSpPr/>
                      <wps:spPr>
                        <a:xfrm>
                          <a:off x="1917236" y="3261205"/>
                          <a:ext cx="6857528" cy="103759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7FC06F5F" w14:textId="77777777" w:rsidR="00E1167A" w:rsidRDefault="00E1167A">
                            <w:pPr>
                              <w:textDirection w:val="btLr"/>
                            </w:pPr>
                          </w:p>
                        </w:txbxContent>
                      </wps:txbx>
                      <wps:bodyPr spcFirstLastPara="1" wrap="square" lIns="91425" tIns="91425" rIns="91425" bIns="91425" anchor="ctr" anchorCtr="0">
                        <a:noAutofit/>
                      </wps:bodyPr>
                    </wps:wsp>
                  </a:graphicData>
                </a:graphic>
              </wp:anchor>
            </w:drawing>
          </mc:Choice>
          <mc:Fallback>
            <w:pict>
              <v:shape w14:anchorId="36615519" id="Rectangle: Diagonal Corners Rounded 100" o:spid="_x0000_s1032" style="position:absolute;margin-left:-17.25pt;margin-top:2.3pt;width:541.95pt;height:83.7pt;z-index:-251635712;visibility:visible;mso-wrap-style:square;mso-wrap-distance-left:0;mso-wrap-distance-top:0;mso-wrap-distance-right:0;mso-wrap-distance-bottom:0;mso-position-horizontal:absolute;mso-position-horizontal-relative:text;mso-position-vertical:absolute;mso-position-vertical-relative:text;v-text-anchor:middle" coordsize="6857528,1037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" adj="-11796480,,5400" path="m172935,l6857528,r,l6857528,864655v,95509,-77426,172935,-172935,172935l,1037590r,l,172935c,77426,77426,,172935,xe" fillcolor="#521b93" strokecolor="#31538f" strokeweight="1pt">
                <v:stroke startarrowwidth="narrow" startarrowlength="short" endarrowwidth="narrow" endarrowlength="short" joinstyle="miter"/>
                <v:formulas/>
                <v:path arrowok="t" o:connecttype="custom" o:connectlocs="172935,0;6857528,0;6857528,0;6857528,864655;6684593,1037590;0,1037590;0,1037590;0,172935;172935,0" o:connectangles="0,0,0,0,0,0,0,0,0" textboxrect="0,0,6857528,1037590"/>
                <v:textbox inset="2.53958mm,2.53958mm,2.53958mm,2.53958mm">
                  <w:txbxContent>
                    <w:p w14:paraId="7FC06F5F" w14:textId="77777777" w:rsidR="00E1167A" w:rsidRDefault="00E1167A">
                      <w:pPr>
                        <w:textDirection w:val="btLr"/>
                      </w:pPr>
                    </w:p>
                  </w:txbxContent>
                </v:textbox>
              </v:shape>
            </w:pict>
          </mc:Fallback>
        </mc:AlternateContent>
      </w:r>
    </w:p>
    <w:p w14:paraId="5D5BCD48" w14:textId="77777777" w:rsidR="00E1167A" w:rsidRDefault="005E5767">
      <w:pPr>
        <w:jc w:val="center"/>
        <w:rPr>
          <w:rFonts w:ascii="Arial Rounded" w:eastAsia="Arial Rounded" w:hAnsi="Arial Rounded" w:cs="Arial Rounded"/>
          <w:b/>
          <w:color w:val="FFFFFF"/>
          <w:sz w:val="48"/>
          <w:szCs w:val="48"/>
        </w:rPr>
      </w:pPr>
      <w:r>
        <w:rPr>
          <w:rFonts w:ascii="Arial Rounded" w:eastAsia="Arial Rounded" w:hAnsi="Arial Rounded" w:cs="Arial Rounded"/>
          <w:b/>
          <w:color w:val="FFFFFF"/>
          <w:sz w:val="48"/>
          <w:szCs w:val="48"/>
        </w:rPr>
        <w:t xml:space="preserve">2023 Platform for Farm Bill Reform </w:t>
      </w:r>
    </w:p>
    <w:p w14:paraId="25DF1967" w14:textId="77777777" w:rsidR="00E1167A" w:rsidRDefault="00E1167A">
      <w:pPr>
        <w:spacing w:after="280"/>
        <w:rPr>
          <w:rFonts w:ascii="Arial Rounded" w:eastAsia="Arial Rounded" w:hAnsi="Arial Rounded" w:cs="Arial Rounded"/>
          <w:b/>
          <w:color w:val="FFFFFF"/>
          <w:sz w:val="48"/>
          <w:szCs w:val="48"/>
        </w:rPr>
      </w:pPr>
    </w:p>
    <w:tbl>
      <w:tblPr>
        <w:tblStyle w:val="a"/>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E1167A" w14:paraId="1960AA63" w14:textId="77777777">
        <w:trPr>
          <w:trHeight w:val="3309"/>
        </w:trPr>
        <w:tc>
          <w:tcPr>
            <w:tcW w:w="9810" w:type="dxa"/>
            <w:shd w:val="clear" w:color="auto" w:fill="FFE599"/>
            <w:tcMar>
              <w:top w:w="100" w:type="dxa"/>
              <w:left w:w="100" w:type="dxa"/>
              <w:bottom w:w="100" w:type="dxa"/>
              <w:right w:w="100" w:type="dxa"/>
            </w:tcMar>
          </w:tcPr>
          <w:p w14:paraId="7ADE3A83" w14:textId="77777777" w:rsidR="00E1167A" w:rsidRDefault="005E5767">
            <w:pPr>
              <w:numPr>
                <w:ilvl w:val="0"/>
                <w:numId w:val="2"/>
              </w:numPr>
              <w:ind w:left="1440" w:hanging="63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Strengthen food security and regional food systems</w:t>
            </w:r>
          </w:p>
          <w:p w14:paraId="3A77B956" w14:textId="77777777" w:rsidR="00E1167A" w:rsidRDefault="00E1167A">
            <w:pPr>
              <w:ind w:left="1440" w:hanging="630"/>
              <w:rPr>
                <w:rFonts w:ascii="Arial Rounded" w:eastAsia="Arial Rounded" w:hAnsi="Arial Rounded" w:cs="Arial Rounded"/>
                <w:b/>
                <w:color w:val="0432FF"/>
                <w:sz w:val="28"/>
                <w:szCs w:val="28"/>
                <w:shd w:val="clear" w:color="auto" w:fill="FFE599"/>
              </w:rPr>
            </w:pPr>
          </w:p>
          <w:p w14:paraId="1E0DFAED" w14:textId="77777777" w:rsidR="00E1167A" w:rsidRDefault="005E5767">
            <w:pPr>
              <w:numPr>
                <w:ilvl w:val="0"/>
                <w:numId w:val="2"/>
              </w:numPr>
              <w:ind w:left="1440" w:hanging="63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Equitable access to resources and land</w:t>
            </w:r>
            <w:r>
              <w:rPr>
                <w:rFonts w:ascii="Arial Rounded" w:eastAsia="Arial Rounded" w:hAnsi="Arial Rounded" w:cs="Arial Rounded"/>
                <w:b/>
                <w:color w:val="0432FF"/>
                <w:sz w:val="28"/>
                <w:szCs w:val="28"/>
                <w:shd w:val="clear" w:color="auto" w:fill="FFE599"/>
              </w:rPr>
              <w:br/>
            </w:r>
          </w:p>
          <w:p w14:paraId="1960120B" w14:textId="77777777" w:rsidR="00E1167A" w:rsidRDefault="005E5767">
            <w:pPr>
              <w:numPr>
                <w:ilvl w:val="0"/>
                <w:numId w:val="2"/>
              </w:numPr>
              <w:ind w:left="1440" w:hanging="63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Land, environment, and climate justice</w:t>
            </w:r>
            <w:r>
              <w:rPr>
                <w:rFonts w:ascii="Arial Rounded" w:eastAsia="Arial Rounded" w:hAnsi="Arial Rounded" w:cs="Arial Rounded"/>
                <w:b/>
                <w:color w:val="0432FF"/>
                <w:sz w:val="28"/>
                <w:szCs w:val="28"/>
                <w:shd w:val="clear" w:color="auto" w:fill="FFE599"/>
              </w:rPr>
              <w:br/>
            </w:r>
          </w:p>
          <w:p w14:paraId="15A0EF77" w14:textId="77777777" w:rsidR="00E1167A" w:rsidRDefault="005E5767">
            <w:pPr>
              <w:numPr>
                <w:ilvl w:val="0"/>
                <w:numId w:val="2"/>
              </w:numPr>
              <w:ind w:left="1440" w:hanging="63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 xml:space="preserve">Protect food chain workers, </w:t>
            </w:r>
            <w:proofErr w:type="gramStart"/>
            <w:r>
              <w:rPr>
                <w:rFonts w:ascii="Arial Rounded" w:eastAsia="Arial Rounded" w:hAnsi="Arial Rounded" w:cs="Arial Rounded"/>
                <w:b/>
                <w:color w:val="0432FF"/>
                <w:sz w:val="28"/>
                <w:szCs w:val="28"/>
                <w:shd w:val="clear" w:color="auto" w:fill="FFE599"/>
              </w:rPr>
              <w:t>producers</w:t>
            </w:r>
            <w:proofErr w:type="gramEnd"/>
            <w:r>
              <w:rPr>
                <w:rFonts w:ascii="Arial Rounded" w:eastAsia="Arial Rounded" w:hAnsi="Arial Rounded" w:cs="Arial Rounded"/>
                <w:b/>
                <w:color w:val="0432FF"/>
                <w:sz w:val="28"/>
                <w:szCs w:val="28"/>
                <w:shd w:val="clear" w:color="auto" w:fill="FFE599"/>
              </w:rPr>
              <w:t xml:space="preserve"> and farmers</w:t>
            </w:r>
            <w:r>
              <w:rPr>
                <w:rFonts w:ascii="Arial Rounded" w:eastAsia="Arial Rounded" w:hAnsi="Arial Rounded" w:cs="Arial Rounded"/>
                <w:b/>
                <w:color w:val="0432FF"/>
                <w:sz w:val="28"/>
                <w:szCs w:val="28"/>
                <w:shd w:val="clear" w:color="auto" w:fill="FFE599"/>
              </w:rPr>
              <w:br/>
            </w:r>
          </w:p>
          <w:p w14:paraId="5A0F55EF" w14:textId="77777777" w:rsidR="00E1167A" w:rsidRDefault="005E5767">
            <w:pPr>
              <w:numPr>
                <w:ilvl w:val="0"/>
                <w:numId w:val="2"/>
              </w:numPr>
              <w:spacing w:after="240"/>
              <w:ind w:left="1440" w:hanging="63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Strengthen food sovereignty everywhere</w:t>
            </w:r>
          </w:p>
        </w:tc>
      </w:tr>
    </w:tbl>
    <w:p w14:paraId="2C755568" w14:textId="77777777" w:rsidR="00E1167A" w:rsidRDefault="005E5767">
      <w:pPr>
        <w:pBdr>
          <w:top w:val="nil"/>
          <w:left w:val="nil"/>
          <w:bottom w:val="nil"/>
          <w:right w:val="nil"/>
          <w:between w:val="nil"/>
        </w:pBdr>
        <w:spacing w:after="240"/>
        <w:ind w:left="72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 xml:space="preserve"> </w:t>
      </w:r>
    </w:p>
    <w:p w14:paraId="2C5A4E86" w14:textId="77777777" w:rsidR="00E1167A" w:rsidRDefault="005E5767">
      <w:pPr>
        <w:rPr>
          <w:b/>
          <w:color w:val="0432FF"/>
          <w:sz w:val="32"/>
          <w:szCs w:val="32"/>
        </w:rPr>
      </w:pPr>
      <w:r>
        <w:rPr>
          <w:rFonts w:ascii="Arial Rounded" w:eastAsia="Arial Rounded" w:hAnsi="Arial Rounded" w:cs="Arial Rounded"/>
          <w:b/>
          <w:noProof/>
          <w:color w:val="0432FF"/>
          <w:sz w:val="32"/>
          <w:szCs w:val="32"/>
        </w:rPr>
        <w:drawing>
          <wp:anchor distT="0" distB="0" distL="114300" distR="114300" simplePos="0" relativeHeight="251681792" behindDoc="0" locked="0" layoutInCell="1" hidden="0" allowOverlap="1" wp14:anchorId="5F02AF45" wp14:editId="050AC45C">
            <wp:simplePos x="0" y="0"/>
            <wp:positionH relativeFrom="page">
              <wp:posOffset>4709583</wp:posOffset>
            </wp:positionH>
            <wp:positionV relativeFrom="page">
              <wp:posOffset>4729692</wp:posOffset>
            </wp:positionV>
            <wp:extent cx="2272665" cy="3466465"/>
            <wp:effectExtent l="0" t="0" r="0" b="0"/>
            <wp:wrapSquare wrapText="bothSides" distT="0" distB="0" distL="114300" distR="114300"/>
            <wp:docPr id="14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0"/>
                    <a:srcRect/>
                    <a:stretch>
                      <a:fillRect/>
                    </a:stretch>
                  </pic:blipFill>
                  <pic:spPr>
                    <a:xfrm>
                      <a:off x="0" y="0"/>
                      <a:ext cx="2272665" cy="3466465"/>
                    </a:xfrm>
                    <a:prstGeom prst="rect">
                      <a:avLst/>
                    </a:prstGeom>
                    <a:ln/>
                  </pic:spPr>
                </pic:pic>
              </a:graphicData>
            </a:graphic>
          </wp:anchor>
        </w:drawing>
      </w:r>
      <w:r>
        <w:rPr>
          <w:rFonts w:ascii="Arial Rounded" w:eastAsia="Arial Rounded" w:hAnsi="Arial Rounded" w:cs="Arial Rounded"/>
          <w:b/>
          <w:color w:val="0432FF"/>
          <w:sz w:val="32"/>
          <w:szCs w:val="32"/>
        </w:rPr>
        <w:t>1) Strengthen food security and regional food systems</w:t>
      </w:r>
    </w:p>
    <w:p w14:paraId="1F83390F" w14:textId="77777777" w:rsidR="00E1167A" w:rsidRDefault="00E1167A">
      <w:pPr>
        <w:ind w:hanging="45"/>
        <w:rPr>
          <w:b/>
        </w:rPr>
      </w:pPr>
    </w:p>
    <w:p w14:paraId="0830A7C7" w14:textId="77777777" w:rsidR="00E1167A" w:rsidRDefault="005E5767">
      <w:pPr>
        <w:rPr>
          <w:sz w:val="28"/>
          <w:szCs w:val="28"/>
        </w:rPr>
      </w:pPr>
      <w:r>
        <w:rPr>
          <w:b/>
          <w:sz w:val="28"/>
          <w:szCs w:val="28"/>
        </w:rPr>
        <w:t xml:space="preserve">Inequality </w:t>
      </w:r>
      <w:r>
        <w:rPr>
          <w:sz w:val="28"/>
          <w:szCs w:val="28"/>
        </w:rPr>
        <w:t xml:space="preserve">has become </w:t>
      </w:r>
      <w:proofErr w:type="gramStart"/>
      <w:r>
        <w:rPr>
          <w:sz w:val="28"/>
          <w:szCs w:val="28"/>
        </w:rPr>
        <w:t>extreme</w:t>
      </w:r>
      <w:proofErr w:type="gramEnd"/>
      <w:r>
        <w:rPr>
          <w:sz w:val="28"/>
          <w:szCs w:val="28"/>
        </w:rPr>
        <w:t xml:space="preserve"> and many people are falling through the cracks of our weakened safety net, especially in rural areas of the United States.</w:t>
      </w:r>
      <w:r>
        <w:rPr>
          <w:sz w:val="30"/>
          <w:szCs w:val="30"/>
        </w:rPr>
        <w:t xml:space="preserve"> </w:t>
      </w:r>
      <w:r>
        <w:rPr>
          <w:b/>
          <w:sz w:val="28"/>
          <w:szCs w:val="28"/>
        </w:rPr>
        <w:t>Therefore</w:t>
      </w:r>
      <w:r>
        <w:rPr>
          <w:sz w:val="28"/>
          <w:szCs w:val="28"/>
        </w:rPr>
        <w:t xml:space="preserve">: </w:t>
      </w:r>
      <w:r>
        <w:rPr>
          <w:sz w:val="28"/>
          <w:szCs w:val="28"/>
        </w:rPr>
        <w:br/>
      </w:r>
    </w:p>
    <w:p w14:paraId="4DA14107" w14:textId="77777777" w:rsidR="00E1167A" w:rsidRDefault="005E5767">
      <w:pPr>
        <w:spacing w:after="240"/>
        <w:rPr>
          <w:sz w:val="26"/>
          <w:szCs w:val="26"/>
        </w:rPr>
      </w:pPr>
      <w:r>
        <w:rPr>
          <w:b/>
          <w:sz w:val="28"/>
          <w:szCs w:val="28"/>
        </w:rPr>
        <w:t>ONE,</w:t>
      </w:r>
      <w:r>
        <w:rPr>
          <w:sz w:val="28"/>
          <w:szCs w:val="28"/>
        </w:rPr>
        <w:t xml:space="preserve"> </w:t>
      </w:r>
      <w:r>
        <w:rPr>
          <w:sz w:val="26"/>
          <w:szCs w:val="26"/>
        </w:rPr>
        <w:t xml:space="preserve">we advocate for strong governmental involvement in guaranteeing the </w:t>
      </w:r>
      <w:r>
        <w:rPr>
          <w:b/>
          <w:sz w:val="26"/>
          <w:szCs w:val="26"/>
        </w:rPr>
        <w:t>right to food</w:t>
      </w:r>
      <w:r>
        <w:rPr>
          <w:sz w:val="26"/>
          <w:szCs w:val="26"/>
        </w:rPr>
        <w:t xml:space="preserve"> for all people as well as a basic standard of living. Regarding SNAP, food access, and support for regional food economies, we support:</w:t>
      </w:r>
    </w:p>
    <w:p w14:paraId="3E488B2D" w14:textId="77777777" w:rsidR="00E1167A" w:rsidRDefault="005E5767">
      <w:pPr>
        <w:numPr>
          <w:ilvl w:val="0"/>
          <w:numId w:val="7"/>
        </w:numPr>
        <w:spacing w:before="280"/>
      </w:pPr>
      <w:r>
        <w:t>Increased SNAP funding and eligibility.</w:t>
      </w:r>
    </w:p>
    <w:p w14:paraId="00100AD4" w14:textId="77777777" w:rsidR="00E1167A" w:rsidRDefault="005E5767">
      <w:pPr>
        <w:numPr>
          <w:ilvl w:val="0"/>
          <w:numId w:val="7"/>
        </w:numPr>
      </w:pPr>
      <w:r>
        <w:t xml:space="preserve">Increased funding for </w:t>
      </w:r>
      <w:hyperlink r:id="rId21">
        <w:r>
          <w:rPr>
            <w:color w:val="0096FF"/>
            <w:u w:val="single"/>
          </w:rPr>
          <w:t>Farm to School</w:t>
        </w:r>
      </w:hyperlink>
      <w:r>
        <w:t xml:space="preserve">, </w:t>
      </w:r>
      <w:hyperlink r:id="rId22">
        <w:r>
          <w:rPr>
            <w:color w:val="0096FF"/>
            <w:u w:val="single"/>
          </w:rPr>
          <w:t>Community Food Projects</w:t>
        </w:r>
      </w:hyperlink>
      <w:r>
        <w:t xml:space="preserve">, </w:t>
      </w:r>
      <w:hyperlink r:id="rId23">
        <w:r>
          <w:rPr>
            <w:color w:val="0563C1"/>
            <w:u w:val="single"/>
          </w:rPr>
          <w:t>Gus Schumacher Nutrition Incentive Program</w:t>
        </w:r>
      </w:hyperlink>
      <w:r>
        <w:t>.</w:t>
      </w:r>
    </w:p>
    <w:p w14:paraId="027C1374" w14:textId="77777777" w:rsidR="00E1167A" w:rsidRDefault="005E5767">
      <w:pPr>
        <w:numPr>
          <w:ilvl w:val="0"/>
          <w:numId w:val="7"/>
        </w:numPr>
      </w:pPr>
      <w:r>
        <w:t xml:space="preserve">Increased funding for the federal Farm to Food Bank </w:t>
      </w:r>
      <w:r>
        <w:rPr>
          <w:noProof/>
        </w:rPr>
        <mc:AlternateContent>
          <mc:Choice Requires="wps">
            <w:drawing>
              <wp:anchor distT="0" distB="0" distL="114300" distR="114300" simplePos="0" relativeHeight="251682816" behindDoc="0" locked="0" layoutInCell="1" hidden="0" allowOverlap="1" wp14:anchorId="091BAC2E" wp14:editId="05A92161">
                <wp:simplePos x="0" y="0"/>
                <wp:positionH relativeFrom="page">
                  <wp:posOffset>4647671</wp:posOffset>
                </wp:positionH>
                <wp:positionV relativeFrom="page">
                  <wp:posOffset>8196792</wp:posOffset>
                </wp:positionV>
                <wp:extent cx="2395855" cy="594995"/>
                <wp:effectExtent l="0" t="0" r="0" b="0"/>
                <wp:wrapSquare wrapText="bothSides" distT="0" distB="0" distL="114300" distR="114300"/>
                <wp:docPr id="107" name="Rectangle 107"/>
                <wp:cNvGraphicFramePr/>
                <a:graphic xmlns:a="http://schemas.openxmlformats.org/drawingml/2006/main">
                  <a:graphicData uri="http://schemas.microsoft.com/office/word/2010/wordprocessingShape">
                    <wps:wsp>
                      <wps:cNvSpPr/>
                      <wps:spPr>
                        <a:xfrm>
                          <a:off x="4157598" y="3492028"/>
                          <a:ext cx="2376805" cy="575945"/>
                        </a:xfrm>
                        <a:prstGeom prst="rect">
                          <a:avLst/>
                        </a:prstGeom>
                        <a:solidFill>
                          <a:srgbClr val="FFFFFF"/>
                        </a:solidFill>
                        <a:ln>
                          <a:noFill/>
                        </a:ln>
                      </wps:spPr>
                      <wps:txbx>
                        <w:txbxContent>
                          <w:p w14:paraId="2CB21740" w14:textId="77777777" w:rsidR="00E1167A" w:rsidRDefault="005E5767">
                            <w:pPr>
                              <w:jc w:val="center"/>
                              <w:textDirection w:val="btLr"/>
                            </w:pPr>
                            <w:r>
                              <w:rPr>
                                <w:i/>
                                <w:color w:val="000000"/>
                                <w:sz w:val="22"/>
                              </w:rPr>
                              <w:t xml:space="preserve">Young gardener at </w:t>
                            </w:r>
                            <w:proofErr w:type="gramStart"/>
                            <w:r>
                              <w:rPr>
                                <w:i/>
                                <w:color w:val="000000"/>
                                <w:sz w:val="22"/>
                              </w:rPr>
                              <w:t>Angelic Organics garden</w:t>
                            </w:r>
                            <w:proofErr w:type="gramEnd"/>
                            <w:r>
                              <w:rPr>
                                <w:i/>
                                <w:color w:val="000000"/>
                                <w:sz w:val="22"/>
                              </w:rPr>
                              <w:t xml:space="preserve"> in Chicago. </w:t>
                            </w:r>
                            <w:r>
                              <w:rPr>
                                <w:i/>
                                <w:color w:val="000000"/>
                                <w:sz w:val="22"/>
                              </w:rPr>
                              <w:br/>
                              <w:t>Photo credit: Angelic Organics</w:t>
                            </w:r>
                          </w:p>
                        </w:txbxContent>
                      </wps:txbx>
                      <wps:bodyPr spcFirstLastPara="1" wrap="square" lIns="0" tIns="0" rIns="0" bIns="0" anchor="t" anchorCtr="0">
                        <a:noAutofit/>
                      </wps:bodyPr>
                    </wps:wsp>
                  </a:graphicData>
                </a:graphic>
              </wp:anchor>
            </w:drawing>
          </mc:Choice>
          <mc:Fallback>
            <w:pict>
              <v:rect w14:anchorId="091BAC2E" id="Rectangle 107" o:spid="_x0000_s1033" style="position:absolute;left:0;text-align:left;margin-left:365.95pt;margin-top:645.4pt;width:188.65pt;height:46.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" stroked="f">
                <v:textbox inset="0,0,0,0">
                  <w:txbxContent>
                    <w:p w14:paraId="2CB21740" w14:textId="77777777" w:rsidR="00E1167A" w:rsidRDefault="005E5767">
                      <w:pPr>
                        <w:jc w:val="center"/>
                        <w:textDirection w:val="btLr"/>
                      </w:pPr>
                      <w:r>
                        <w:rPr>
                          <w:i/>
                          <w:color w:val="000000"/>
                          <w:sz w:val="22"/>
                        </w:rPr>
                        <w:t xml:space="preserve">Young gardener at </w:t>
                      </w:r>
                      <w:proofErr w:type="gramStart"/>
                      <w:r>
                        <w:rPr>
                          <w:i/>
                          <w:color w:val="000000"/>
                          <w:sz w:val="22"/>
                        </w:rPr>
                        <w:t>Angelic Organics garden</w:t>
                      </w:r>
                      <w:proofErr w:type="gramEnd"/>
                      <w:r>
                        <w:rPr>
                          <w:i/>
                          <w:color w:val="000000"/>
                          <w:sz w:val="22"/>
                        </w:rPr>
                        <w:t xml:space="preserve"> in Chicago. </w:t>
                      </w:r>
                      <w:r>
                        <w:rPr>
                          <w:i/>
                          <w:color w:val="000000"/>
                          <w:sz w:val="22"/>
                        </w:rPr>
                        <w:br/>
                        <w:t>Photo credit: Angelic Organics</w:t>
                      </w:r>
                    </w:p>
                  </w:txbxContent>
                </v:textbox>
                <w10:wrap type="square" anchorx="page" anchory="page"/>
              </v:rect>
            </w:pict>
          </mc:Fallback>
        </mc:AlternateContent>
      </w:r>
      <w:r>
        <w:t>Projects.</w:t>
      </w:r>
    </w:p>
    <w:p w14:paraId="6D02F19A" w14:textId="38566D0D" w:rsidR="00E1167A" w:rsidRDefault="00836F1B">
      <w:pPr>
        <w:numPr>
          <w:ilvl w:val="0"/>
          <w:numId w:val="7"/>
        </w:numPr>
        <w:spacing w:after="280"/>
      </w:pPr>
      <w:r>
        <w:rPr>
          <w:noProof/>
        </w:rPr>
        <w:drawing>
          <wp:anchor distT="114300" distB="114300" distL="114300" distR="114300" simplePos="0" relativeHeight="251683840" behindDoc="0" locked="0" layoutInCell="1" hidden="0" allowOverlap="1" wp14:anchorId="44723059" wp14:editId="13933185">
            <wp:simplePos x="0" y="0"/>
            <wp:positionH relativeFrom="page">
              <wp:posOffset>3676650</wp:posOffset>
            </wp:positionH>
            <wp:positionV relativeFrom="page">
              <wp:posOffset>9171615</wp:posOffset>
            </wp:positionV>
            <wp:extent cx="572135" cy="536575"/>
            <wp:effectExtent l="0" t="0" r="0" b="0"/>
            <wp:wrapSquare wrapText="bothSides" distT="114300" distB="114300" distL="114300" distR="114300"/>
            <wp:docPr id="1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35" cy="536575"/>
                    </a:xfrm>
                    <a:prstGeom prst="rect">
                      <a:avLst/>
                    </a:prstGeom>
                    <a:ln/>
                  </pic:spPr>
                </pic:pic>
              </a:graphicData>
            </a:graphic>
          </wp:anchor>
        </w:drawing>
      </w:r>
      <w:r w:rsidR="005E5767">
        <w:t xml:space="preserve">Expansion and full funding for the </w:t>
      </w:r>
      <w:hyperlink r:id="rId24">
        <w:r w:rsidR="005E5767">
          <w:rPr>
            <w:color w:val="1155CC"/>
            <w:u w:val="single"/>
          </w:rPr>
          <w:t>Local Agricultural Marketing Programs</w:t>
        </w:r>
      </w:hyperlink>
      <w:r w:rsidR="005E5767">
        <w:t xml:space="preserve">, which includes the </w:t>
      </w:r>
      <w:hyperlink r:id="rId25">
        <w:r w:rsidR="005E5767">
          <w:rPr>
            <w:color w:val="1155CC"/>
            <w:u w:val="single"/>
          </w:rPr>
          <w:t>Farmers Market Promotion Program</w:t>
        </w:r>
      </w:hyperlink>
      <w:r w:rsidR="005E5767">
        <w:t xml:space="preserve">, </w:t>
      </w:r>
      <w:hyperlink r:id="rId26">
        <w:r w:rsidR="005E5767">
          <w:rPr>
            <w:color w:val="1155CC"/>
            <w:u w:val="single"/>
          </w:rPr>
          <w:t>Local Food Promotion Program</w:t>
        </w:r>
      </w:hyperlink>
      <w:r w:rsidR="005E5767">
        <w:t xml:space="preserve">, and the </w:t>
      </w:r>
      <w:hyperlink r:id="rId27">
        <w:r w:rsidR="005E5767">
          <w:rPr>
            <w:color w:val="1155CC"/>
            <w:u w:val="single"/>
          </w:rPr>
          <w:t>Regional Food System Partnerships Program</w:t>
        </w:r>
      </w:hyperlink>
      <w:r w:rsidR="005E5767">
        <w:t>.</w:t>
      </w:r>
    </w:p>
    <w:p w14:paraId="24FB8BBD" w14:textId="77777777" w:rsidR="00E1167A" w:rsidRDefault="005E5767">
      <w:pPr>
        <w:spacing w:after="240"/>
      </w:pPr>
      <w:r>
        <w:rPr>
          <w:b/>
          <w:sz w:val="28"/>
          <w:szCs w:val="28"/>
        </w:rPr>
        <w:lastRenderedPageBreak/>
        <w:t xml:space="preserve">TWO, </w:t>
      </w:r>
      <w:r>
        <w:t>we call for the government to reinstate a strategic and farmer-owned grain reserve system to protect family farmers from unstable price fluctuations and ensure resilience in the event of weather-related disasters.</w:t>
      </w:r>
      <w:r>
        <w:br/>
      </w:r>
    </w:p>
    <w:p w14:paraId="612C9D90" w14:textId="77777777" w:rsidR="00E1167A" w:rsidRDefault="005E5767">
      <w:pPr>
        <w:spacing w:after="280"/>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2)  Equitable access to resources and land </w:t>
      </w:r>
    </w:p>
    <w:p w14:paraId="07A5773B" w14:textId="77777777" w:rsidR="00E1167A" w:rsidRDefault="005E5767">
      <w:pPr>
        <w:spacing w:after="280"/>
        <w:rPr>
          <w:sz w:val="28"/>
          <w:szCs w:val="28"/>
        </w:rPr>
      </w:pPr>
      <w:r>
        <w:rPr>
          <w:sz w:val="28"/>
          <w:szCs w:val="28"/>
        </w:rPr>
        <w:t xml:space="preserve">The dispossession of lands from Native Americans and our country’s history of slavery along with ongoing suppression of immigrants compels us to confess our complicity and failure to fully learn and pass along this history, and to call for reparations for past harms. </w:t>
      </w:r>
      <w:r>
        <w:rPr>
          <w:b/>
          <w:sz w:val="28"/>
          <w:szCs w:val="28"/>
        </w:rPr>
        <w:t>Therefore</w:t>
      </w:r>
      <w:r>
        <w:rPr>
          <w:sz w:val="28"/>
          <w:szCs w:val="28"/>
        </w:rPr>
        <w:t>:</w:t>
      </w:r>
    </w:p>
    <w:p w14:paraId="71DBC4B5" w14:textId="77777777" w:rsidR="00E1167A" w:rsidRDefault="005E5767">
      <w:pPr>
        <w:spacing w:after="240"/>
      </w:pPr>
      <w:r>
        <w:rPr>
          <w:b/>
          <w:sz w:val="28"/>
          <w:szCs w:val="28"/>
        </w:rPr>
        <w:t xml:space="preserve">ONE, </w:t>
      </w:r>
      <w:r>
        <w:t xml:space="preserve">we advocate for policies which provide affordable access to land and resources for Native American, </w:t>
      </w:r>
      <w:proofErr w:type="gramStart"/>
      <w:r>
        <w:t>Black</w:t>
      </w:r>
      <w:proofErr w:type="gramEnd"/>
      <w:r>
        <w:t xml:space="preserve"> and other people of color farmers, producers, fishers, and ranchers, with special attention on small and medium scale producers.</w:t>
      </w:r>
    </w:p>
    <w:p w14:paraId="17164F63" w14:textId="77777777" w:rsidR="00E1167A" w:rsidRDefault="005E5767">
      <w:pPr>
        <w:spacing w:after="240"/>
      </w:pPr>
      <w:r>
        <w:rPr>
          <w:b/>
          <w:sz w:val="26"/>
          <w:szCs w:val="26"/>
        </w:rPr>
        <w:t xml:space="preserve">TWO, </w:t>
      </w:r>
      <w:r>
        <w:t xml:space="preserve">we call for reparations of past discrimination as exemplified in the </w:t>
      </w:r>
      <w:proofErr w:type="spellStart"/>
      <w:r>
        <w:t>Pigford</w:t>
      </w:r>
      <w:proofErr w:type="spellEnd"/>
      <w:r>
        <w:t xml:space="preserve"> class action suits and an end to ongoing discriminatory lending practices at all levels of the USDA.</w:t>
      </w:r>
    </w:p>
    <w:p w14:paraId="4DF057B7" w14:textId="77777777" w:rsidR="00E1167A" w:rsidRDefault="005E5767">
      <w:pPr>
        <w:spacing w:after="240"/>
      </w:pPr>
      <w:r>
        <w:rPr>
          <w:b/>
          <w:sz w:val="26"/>
          <w:szCs w:val="26"/>
        </w:rPr>
        <w:t xml:space="preserve">THREE, </w:t>
      </w:r>
      <w:r>
        <w:t>we call for ample support and funding for land link programs, technical assistance for transition and succession planning, and access to credit, crop insurance and other risk management, cooperative development support, training, and technical assistance, with a priority on providing these to low-resource and people of color farmers, producers, fishers, and ranchers through increased funding of the 2501 Program.</w:t>
      </w:r>
    </w:p>
    <w:p w14:paraId="1861DDA7" w14:textId="77777777" w:rsidR="00E1167A" w:rsidRDefault="005E5767">
      <w:pPr>
        <w:spacing w:after="240"/>
      </w:pPr>
      <w:r>
        <w:rPr>
          <w:b/>
          <w:sz w:val="26"/>
          <w:szCs w:val="26"/>
        </w:rPr>
        <w:t xml:space="preserve">FOUR, </w:t>
      </w:r>
      <w:r>
        <w:t>we call for an end to land grabs and other land speculation by individuals, corporations, pension funds and governments, which raise land prices out of the reach of farmers, and often cause deforestation and ecological destruction.</w:t>
      </w:r>
    </w:p>
    <w:p w14:paraId="7D80FECB" w14:textId="77777777" w:rsidR="00E1167A" w:rsidRDefault="005E5767">
      <w:pPr>
        <w:spacing w:before="280" w:after="280"/>
      </w:pPr>
      <w:r>
        <w:rPr>
          <w:b/>
          <w:sz w:val="26"/>
          <w:szCs w:val="26"/>
        </w:rPr>
        <w:t xml:space="preserve">FIVE, </w:t>
      </w:r>
      <w:r>
        <w:t xml:space="preserve">we call for stricter rules in the </w:t>
      </w:r>
      <w:hyperlink r:id="rId28">
        <w:r>
          <w:rPr>
            <w:color w:val="2E96DF"/>
          </w:rPr>
          <w:t>Environmental Quality Incentives Program</w:t>
        </w:r>
      </w:hyperlink>
      <w:r>
        <w:t> (EQIP), which would limit inappropriate use of EQIP funds by large, polluting operations, and support adjustments to discourage overproduction and the polluting of water resources.</w:t>
      </w:r>
    </w:p>
    <w:p w14:paraId="58BBBB9D" w14:textId="77777777" w:rsidR="00E1167A" w:rsidRDefault="005E5767">
      <w:pPr>
        <w:spacing w:after="240"/>
        <w:rPr>
          <w:rFonts w:ascii="Arial Rounded" w:eastAsia="Arial Rounded" w:hAnsi="Arial Rounded" w:cs="Arial Rounded"/>
          <w:shd w:val="clear" w:color="auto" w:fill="0432FF"/>
        </w:rPr>
      </w:pPr>
      <w:r>
        <w:rPr>
          <w:b/>
          <w:sz w:val="28"/>
          <w:szCs w:val="28"/>
        </w:rPr>
        <w:t xml:space="preserve">SIX, </w:t>
      </w:r>
      <w:r>
        <w:t>we call for policies that support the economic resiliency of coastal communities, particularly for independent small and medium scale fishers and shrimpers.</w:t>
      </w:r>
      <w:r>
        <w:br/>
      </w:r>
    </w:p>
    <w:p w14:paraId="35195844" w14:textId="77777777" w:rsidR="00E1167A" w:rsidRDefault="005E5767">
      <w:pPr>
        <w:spacing w:after="280"/>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3)  Land, environment, and climate justice</w:t>
      </w:r>
    </w:p>
    <w:p w14:paraId="285C0790" w14:textId="734AE6A3" w:rsidR="00E1167A" w:rsidRDefault="00836F1B">
      <w:pPr>
        <w:tabs>
          <w:tab w:val="left" w:pos="360"/>
        </w:tabs>
        <w:spacing w:after="240"/>
        <w:rPr>
          <w:sz w:val="28"/>
          <w:szCs w:val="28"/>
        </w:rPr>
      </w:pPr>
      <w:r>
        <w:rPr>
          <w:noProof/>
          <w:sz w:val="28"/>
          <w:szCs w:val="28"/>
        </w:rPr>
        <w:drawing>
          <wp:anchor distT="114300" distB="114300" distL="114300" distR="114300" simplePos="0" relativeHeight="251684864" behindDoc="0" locked="0" layoutInCell="1" hidden="0" allowOverlap="1" wp14:anchorId="3247443A" wp14:editId="44DA1444">
            <wp:simplePos x="0" y="0"/>
            <wp:positionH relativeFrom="page">
              <wp:posOffset>3686175</wp:posOffset>
            </wp:positionH>
            <wp:positionV relativeFrom="page">
              <wp:posOffset>9185585</wp:posOffset>
            </wp:positionV>
            <wp:extent cx="572135" cy="536575"/>
            <wp:effectExtent l="0" t="0" r="0" b="0"/>
            <wp:wrapSquare wrapText="bothSides" distT="114300" distB="114300" distL="114300" distR="114300"/>
            <wp:docPr id="1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35" cy="536575"/>
                    </a:xfrm>
                    <a:prstGeom prst="rect">
                      <a:avLst/>
                    </a:prstGeom>
                    <a:ln/>
                  </pic:spPr>
                </pic:pic>
              </a:graphicData>
            </a:graphic>
          </wp:anchor>
        </w:drawing>
      </w:r>
      <w:r w:rsidR="005E5767">
        <w:rPr>
          <w:sz w:val="28"/>
          <w:szCs w:val="28"/>
        </w:rPr>
        <w:t xml:space="preserve">Changes in climate and weather patterns are already disrupting farming around the world, and these will only become intensified in coming years.  The dominant practices of chemical- and fossil fuel-intensive, mono-crop agriculture used around the world damages the soil, often causes desertification, and poisons </w:t>
      </w:r>
      <w:proofErr w:type="gramStart"/>
      <w:r w:rsidR="005E5767">
        <w:rPr>
          <w:sz w:val="28"/>
          <w:szCs w:val="28"/>
        </w:rPr>
        <w:t>the  land</w:t>
      </w:r>
      <w:proofErr w:type="gramEnd"/>
      <w:r w:rsidR="005E5767">
        <w:rPr>
          <w:sz w:val="28"/>
          <w:szCs w:val="28"/>
        </w:rPr>
        <w:t xml:space="preserve">, water, air and people. Investing in patented seed technologies has drastically reduced farm </w:t>
      </w:r>
      <w:r w:rsidR="005E5767">
        <w:rPr>
          <w:sz w:val="28"/>
          <w:szCs w:val="28"/>
        </w:rPr>
        <w:lastRenderedPageBreak/>
        <w:t xml:space="preserve">resilience as many farmers cannot legally save seeds. The business focus of mono-crop production continues to erase traditional practices of sustainable land management and is decreasing our global crop diversity. </w:t>
      </w:r>
      <w:r w:rsidR="005E5767">
        <w:rPr>
          <w:b/>
          <w:sz w:val="28"/>
          <w:szCs w:val="28"/>
        </w:rPr>
        <w:t xml:space="preserve">Therefore: </w:t>
      </w:r>
    </w:p>
    <w:p w14:paraId="6D9AF780" w14:textId="77777777" w:rsidR="00E1167A" w:rsidRDefault="005E5767">
      <w:pPr>
        <w:spacing w:after="240"/>
      </w:pPr>
      <w:r>
        <w:rPr>
          <w:b/>
          <w:sz w:val="28"/>
          <w:szCs w:val="28"/>
        </w:rPr>
        <w:t xml:space="preserve">ONE, </w:t>
      </w:r>
      <w:r>
        <w:t xml:space="preserve">we advocate for conservation incentives, </w:t>
      </w:r>
      <w:proofErr w:type="gramStart"/>
      <w:r>
        <w:t>in particular agroecological</w:t>
      </w:r>
      <w:proofErr w:type="gramEnd"/>
      <w:r>
        <w:t>, regenerative approaches that build up (sequester) carbon in the soil in Conservation Title and in these critical programs, which deserve increased funding:</w:t>
      </w:r>
    </w:p>
    <w:p w14:paraId="6D15E1AF" w14:textId="77777777" w:rsidR="00E1167A" w:rsidRDefault="00000000">
      <w:pPr>
        <w:numPr>
          <w:ilvl w:val="0"/>
          <w:numId w:val="9"/>
        </w:numPr>
        <w:spacing w:before="280"/>
      </w:pPr>
      <w:hyperlink r:id="rId29">
        <w:r w:rsidR="005E5767">
          <w:rPr>
            <w:color w:val="2E96DF"/>
          </w:rPr>
          <w:t>Conservation Stewardship Program</w:t>
        </w:r>
      </w:hyperlink>
      <w:r w:rsidR="005E5767">
        <w:t> (CSP)</w:t>
      </w:r>
    </w:p>
    <w:p w14:paraId="7B7FDDE6" w14:textId="77777777" w:rsidR="00E1167A" w:rsidRDefault="00000000">
      <w:pPr>
        <w:numPr>
          <w:ilvl w:val="0"/>
          <w:numId w:val="9"/>
        </w:numPr>
      </w:pPr>
      <w:hyperlink r:id="rId30">
        <w:r w:rsidR="005E5767">
          <w:rPr>
            <w:color w:val="2E96DF"/>
          </w:rPr>
          <w:t>Conservation Reserve Program</w:t>
        </w:r>
      </w:hyperlink>
      <w:r w:rsidR="005E5767">
        <w:t> (CRP)</w:t>
      </w:r>
    </w:p>
    <w:p w14:paraId="7370ACF9" w14:textId="77777777" w:rsidR="00E1167A" w:rsidRDefault="00000000">
      <w:pPr>
        <w:numPr>
          <w:ilvl w:val="0"/>
          <w:numId w:val="9"/>
        </w:numPr>
        <w:spacing w:after="280"/>
      </w:pPr>
      <w:hyperlink r:id="rId31">
        <w:r w:rsidR="005E5767">
          <w:rPr>
            <w:color w:val="2E96DF"/>
          </w:rPr>
          <w:t>Environmental Quality Incentives Program</w:t>
        </w:r>
      </w:hyperlink>
      <w:r w:rsidR="005E5767">
        <w:t> (EQIP)</w:t>
      </w:r>
    </w:p>
    <w:p w14:paraId="44A8C65E" w14:textId="77777777" w:rsidR="00E1167A" w:rsidRDefault="005E5767">
      <w:r>
        <w:rPr>
          <w:b/>
          <w:sz w:val="28"/>
          <w:szCs w:val="28"/>
        </w:rPr>
        <w:t xml:space="preserve">TWO, </w:t>
      </w:r>
      <w:r>
        <w:t xml:space="preserve">we call for increased funding for </w:t>
      </w:r>
      <w:hyperlink r:id="rId32">
        <w:r>
          <w:rPr>
            <w:color w:val="0096FF"/>
            <w:u w:val="single"/>
          </w:rPr>
          <w:t>public sector breeding and research programs</w:t>
        </w:r>
      </w:hyperlink>
      <w:r>
        <w:t xml:space="preserve"> in land grant university systems and USDA research facilities, which will reinvest in ecological public plant breeding programs that address climate change and extreme weather patterns so farmers are prepared with diverse, adaptable seed stocks and agroecological approaches.</w:t>
      </w:r>
    </w:p>
    <w:p w14:paraId="19CECC02" w14:textId="77777777" w:rsidR="00E1167A" w:rsidRDefault="005E5767">
      <w:r>
        <w:t> </w:t>
      </w:r>
    </w:p>
    <w:p w14:paraId="2D75239F" w14:textId="77777777" w:rsidR="00E1167A" w:rsidRDefault="005E5767">
      <w:r>
        <w:rPr>
          <w:b/>
          <w:sz w:val="28"/>
          <w:szCs w:val="28"/>
        </w:rPr>
        <w:t xml:space="preserve">THREE, </w:t>
      </w:r>
      <w:r>
        <w:t xml:space="preserve">we call for stronger review of proposed </w:t>
      </w:r>
      <w:proofErr w:type="gramStart"/>
      <w:r>
        <w:t>genetically-engineered</w:t>
      </w:r>
      <w:proofErr w:type="gramEnd"/>
      <w:r>
        <w:t xml:space="preserve"> crops, seafood, and livestock prior to approval, and GE labeling laws at state, national and international levels, and for fair and open access to and ownership of heritage, hybrid and conventional (non-genetically modified) seeds; ecology-based biodiversity of seeds, crops, livestock and seafood.</w:t>
      </w:r>
      <w:r>
        <w:br/>
      </w:r>
    </w:p>
    <w:p w14:paraId="01E45BC3" w14:textId="77777777" w:rsidR="00E1167A" w:rsidRDefault="00E1167A"/>
    <w:p w14:paraId="30A108E1" w14:textId="77777777" w:rsidR="00E1167A" w:rsidRDefault="005E5767">
      <w:pPr>
        <w:spacing w:after="280"/>
        <w:rPr>
          <w:b/>
        </w:rPr>
      </w:pPr>
      <w:r>
        <w:rPr>
          <w:rFonts w:ascii="Arial Rounded" w:eastAsia="Arial Rounded" w:hAnsi="Arial Rounded" w:cs="Arial Rounded"/>
          <w:b/>
          <w:color w:val="0432FF"/>
          <w:sz w:val="32"/>
          <w:szCs w:val="32"/>
        </w:rPr>
        <w:t>4)  Protect food chain workers, producers, and farmers</w:t>
      </w:r>
    </w:p>
    <w:p w14:paraId="2CDE6CB2" w14:textId="77777777" w:rsidR="00E1167A" w:rsidRDefault="005E5767">
      <w:pPr>
        <w:spacing w:after="240"/>
        <w:rPr>
          <w:sz w:val="28"/>
          <w:szCs w:val="28"/>
        </w:rPr>
      </w:pPr>
      <w:r>
        <w:rPr>
          <w:sz w:val="28"/>
          <w:szCs w:val="28"/>
        </w:rPr>
        <w:t xml:space="preserve">Farmers, farm workers and other food chain workers are threatened with detention and deportation, human trafficking, sub-poverty wages, wage theft, lacking and unenforced labor laws, and dangerous conditions.  Legislative and corporate advocacy in support of these workers is a priority. We seek legislation and corporate action that supports the dignity and safe working conditions </w:t>
      </w:r>
      <w:proofErr w:type="gramStart"/>
      <w:r>
        <w:rPr>
          <w:sz w:val="28"/>
          <w:szCs w:val="28"/>
        </w:rPr>
        <w:t>of  small</w:t>
      </w:r>
      <w:proofErr w:type="gramEnd"/>
      <w:r>
        <w:rPr>
          <w:sz w:val="28"/>
          <w:szCs w:val="28"/>
        </w:rPr>
        <w:t xml:space="preserve">- and medium-scale farmers, producers and food chain workers. </w:t>
      </w:r>
      <w:r>
        <w:rPr>
          <w:b/>
          <w:sz w:val="28"/>
          <w:szCs w:val="28"/>
        </w:rPr>
        <w:t>Therefore:</w:t>
      </w:r>
    </w:p>
    <w:p w14:paraId="6BFCA1AF" w14:textId="77777777" w:rsidR="00E1167A" w:rsidRDefault="005E5767">
      <w:pPr>
        <w:spacing w:after="240"/>
      </w:pPr>
      <w:r>
        <w:rPr>
          <w:b/>
          <w:sz w:val="28"/>
          <w:szCs w:val="28"/>
        </w:rPr>
        <w:t xml:space="preserve">ONE, </w:t>
      </w:r>
      <w:r>
        <w:t>we advocate in support of Dairy Farmers, Contract Poultry &amp; Livestock Producers, and Fishers with the following:</w:t>
      </w:r>
    </w:p>
    <w:p w14:paraId="55D3992E" w14:textId="77777777" w:rsidR="00E1167A" w:rsidRDefault="005E5767">
      <w:pPr>
        <w:numPr>
          <w:ilvl w:val="0"/>
          <w:numId w:val="8"/>
        </w:numPr>
        <w:spacing w:before="280"/>
        <w:ind w:left="480"/>
      </w:pPr>
      <w:r>
        <w:t xml:space="preserve">Support dairy farmers and other producers by opposing corporate manipulation of prices and contract abuse. </w:t>
      </w:r>
    </w:p>
    <w:p w14:paraId="31A8550D" w14:textId="77777777" w:rsidR="00E1167A" w:rsidRDefault="005E5767">
      <w:pPr>
        <w:numPr>
          <w:ilvl w:val="0"/>
          <w:numId w:val="8"/>
        </w:numPr>
        <w:spacing w:after="280"/>
        <w:ind w:left="480"/>
      </w:pPr>
      <w:r>
        <w:t xml:space="preserve">Resist the monopolization of corporations in this sector and oppose abuse of contract </w:t>
      </w:r>
      <w:r>
        <w:rPr>
          <w:noProof/>
        </w:rPr>
        <w:drawing>
          <wp:anchor distT="114300" distB="114300" distL="114300" distR="114300" simplePos="0" relativeHeight="251685888" behindDoc="0" locked="0" layoutInCell="1" hidden="0" allowOverlap="1" wp14:anchorId="74A4E4F9" wp14:editId="74F11C44">
            <wp:simplePos x="0" y="0"/>
            <wp:positionH relativeFrom="page">
              <wp:posOffset>3695700</wp:posOffset>
            </wp:positionH>
            <wp:positionV relativeFrom="page">
              <wp:posOffset>9086362</wp:posOffset>
            </wp:positionV>
            <wp:extent cx="572184" cy="536912"/>
            <wp:effectExtent l="0" t="0" r="0" b="0"/>
            <wp:wrapSquare wrapText="bothSides" distT="114300" distB="114300" distL="114300" distR="114300"/>
            <wp:docPr id="1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t>producers. Specifically, by:</w:t>
      </w:r>
    </w:p>
    <w:p w14:paraId="21D3974F" w14:textId="77777777" w:rsidR="00E1167A" w:rsidRDefault="005E5767">
      <w:pPr>
        <w:spacing w:after="240"/>
        <w:ind w:left="1080"/>
      </w:pPr>
      <w:r>
        <w:t>–  Opposing amendments to the Agricultural Fair Practices Act that would undermine the ability of farmers to negotiate fair contracts with processors.</w:t>
      </w:r>
      <w:r>
        <w:rPr>
          <w:rFonts w:ascii="PMingLiU" w:eastAsia="PMingLiU" w:hAnsi="PMingLiU" w:cs="PMingLiU"/>
        </w:rPr>
        <w:br/>
      </w:r>
      <w:proofErr w:type="gramStart"/>
      <w:r>
        <w:t>–  Opposing</w:t>
      </w:r>
      <w:proofErr w:type="gramEnd"/>
      <w:r>
        <w:t xml:space="preserve"> amendments to the Packers and Stockyards Act that would undermine </w:t>
      </w:r>
      <w:r>
        <w:lastRenderedPageBreak/>
        <w:t>enforcement authority for Grain Inspection, Packers and Stockyards Administration (GIPSA) over all livestock operations.</w:t>
      </w:r>
      <w:r>
        <w:br/>
        <w:t>–  Advocating for the economic, social and ecological sustainability of small and medium-sized fishermen and their communities.</w:t>
      </w:r>
    </w:p>
    <w:p w14:paraId="4D608565" w14:textId="77777777" w:rsidR="00E1167A" w:rsidRDefault="005E5767">
      <w:r>
        <w:rPr>
          <w:b/>
          <w:sz w:val="28"/>
          <w:szCs w:val="28"/>
        </w:rPr>
        <w:t xml:space="preserve">TWO, </w:t>
      </w:r>
      <w:r>
        <w:t xml:space="preserve">we oppose increasing the loan cap limits for </w:t>
      </w:r>
      <w:r>
        <w:rPr>
          <w:color w:val="1A1A1A"/>
        </w:rPr>
        <w:t>Farm Service Agency (FSA) Direct Operating Loans (DOL), Guaranteed Operating Loans (GOL), and Guaranteed Farm Ownership Loans</w:t>
      </w:r>
      <w:r>
        <w:t>; doing so is unnecessary and would primarily benefit large Confined Animal Feeding Operations (CAFOs).</w:t>
      </w:r>
    </w:p>
    <w:p w14:paraId="0AEA496A" w14:textId="77777777" w:rsidR="00E1167A" w:rsidRDefault="005E5767">
      <w:pPr>
        <w:rPr>
          <w:rFonts w:ascii="Arial Rounded" w:eastAsia="Arial Rounded" w:hAnsi="Arial Rounded" w:cs="Arial Rounded"/>
          <w:color w:val="0432FF"/>
        </w:rPr>
      </w:pPr>
      <w:r>
        <w:br/>
      </w:r>
      <w:r>
        <w:rPr>
          <w:rFonts w:ascii="Arial Rounded" w:eastAsia="Arial Rounded" w:hAnsi="Arial Rounded" w:cs="Arial Rounded"/>
          <w:b/>
          <w:color w:val="0432FF"/>
          <w:sz w:val="32"/>
          <w:szCs w:val="32"/>
        </w:rPr>
        <w:t>5)  Strengthen food sovereignty everywhere</w:t>
      </w:r>
    </w:p>
    <w:p w14:paraId="590F1331" w14:textId="77777777" w:rsidR="00E1167A" w:rsidRDefault="00E1167A">
      <w:pPr>
        <w:rPr>
          <w:b/>
        </w:rPr>
      </w:pPr>
    </w:p>
    <w:p w14:paraId="326014AB" w14:textId="77777777" w:rsidR="00E1167A" w:rsidRDefault="005E5767">
      <w:pPr>
        <w:rPr>
          <w:b/>
          <w:sz w:val="28"/>
          <w:szCs w:val="28"/>
        </w:rPr>
      </w:pPr>
      <w:r>
        <w:rPr>
          <w:sz w:val="28"/>
          <w:szCs w:val="28"/>
        </w:rPr>
        <w:t xml:space="preserve">The US is the world’s biggest food donor and responds to food emergencies and humanitarian crises, but the program is wasteful and slow because of rules requiring that US commodities be purchased and sent on US ships. The subsequent flood of food aid months after a disaster may cause a food glut, price depression, and the bankrupting of local farmers. </w:t>
      </w:r>
      <w:r>
        <w:rPr>
          <w:b/>
          <w:sz w:val="28"/>
          <w:szCs w:val="28"/>
        </w:rPr>
        <w:t>Therefore,</w:t>
      </w:r>
    </w:p>
    <w:p w14:paraId="2B05C41B" w14:textId="77777777" w:rsidR="00E1167A" w:rsidRDefault="005E5767">
      <w:r>
        <w:t> </w:t>
      </w:r>
    </w:p>
    <w:p w14:paraId="17410D70" w14:textId="77777777" w:rsidR="00E1167A" w:rsidRDefault="005E5767">
      <w:r>
        <w:rPr>
          <w:b/>
          <w:sz w:val="28"/>
          <w:szCs w:val="28"/>
        </w:rPr>
        <w:t xml:space="preserve">ONE, </w:t>
      </w:r>
      <w:r>
        <w:t>funding should be maintained or increased for international food aid, and reforms to improve responsiveness and effectiveness should be enacted.</w:t>
      </w:r>
    </w:p>
    <w:p w14:paraId="35AD3C0F" w14:textId="77777777" w:rsidR="00E1167A" w:rsidRDefault="005E5767">
      <w:r>
        <w:t> </w:t>
      </w:r>
    </w:p>
    <w:p w14:paraId="51E5D208" w14:textId="77777777" w:rsidR="00E1167A" w:rsidRDefault="005E5767">
      <w:pPr>
        <w:numPr>
          <w:ilvl w:val="0"/>
          <w:numId w:val="3"/>
        </w:numPr>
      </w:pPr>
      <w:r>
        <w:t>Funding for local and regional procurement (LRP) should be dramatically increased in our foreign food aid programs.</w:t>
      </w:r>
    </w:p>
    <w:p w14:paraId="78B75ACA" w14:textId="77777777" w:rsidR="00E1167A" w:rsidRDefault="005E5767">
      <w:pPr>
        <w:numPr>
          <w:ilvl w:val="0"/>
          <w:numId w:val="3"/>
        </w:numPr>
      </w:pPr>
      <w:r>
        <w:t>The response times to famine, drought and natural disasters should be improved by opening additional overseas facilities to strategically pre-position food aid.</w:t>
      </w:r>
    </w:p>
    <w:p w14:paraId="2D22E814" w14:textId="77777777" w:rsidR="00E1167A" w:rsidRDefault="005E5767">
      <w:pPr>
        <w:numPr>
          <w:ilvl w:val="0"/>
          <w:numId w:val="3"/>
        </w:numPr>
      </w:pPr>
      <w:r>
        <w:t>Rather than wasteful and market distorting monetization programs, NGO partners implementing Food for Peace Title II programs should be allowed to use all Food for Peace funds on non-commodity expenses.</w:t>
      </w:r>
    </w:p>
    <w:p w14:paraId="2F2E01F0" w14:textId="77777777" w:rsidR="00E1167A" w:rsidRDefault="00E1167A"/>
    <w:p w14:paraId="130D1048" w14:textId="77777777" w:rsidR="00E1167A" w:rsidRDefault="00E1167A"/>
    <w:p w14:paraId="7736678E" w14:textId="77777777" w:rsidR="00E1167A" w:rsidRDefault="00E1167A"/>
    <w:p w14:paraId="7D2FA4C6" w14:textId="77777777" w:rsidR="00E1167A" w:rsidRDefault="00E1167A"/>
    <w:p w14:paraId="27D1393E" w14:textId="77777777" w:rsidR="00E1167A" w:rsidRDefault="00E1167A"/>
    <w:p w14:paraId="208DB600" w14:textId="77777777" w:rsidR="00E1167A" w:rsidRDefault="00E1167A"/>
    <w:p w14:paraId="778BD37F" w14:textId="77777777" w:rsidR="00E1167A" w:rsidRDefault="00E1167A"/>
    <w:p w14:paraId="4A3DA380" w14:textId="77777777" w:rsidR="00E1167A" w:rsidRDefault="00E1167A">
      <w:pPr>
        <w:rPr>
          <w:b/>
          <w:sz w:val="36"/>
          <w:szCs w:val="36"/>
        </w:rPr>
      </w:pPr>
    </w:p>
    <w:p w14:paraId="39B642C9" w14:textId="77777777" w:rsidR="00E1167A" w:rsidRDefault="005E5767">
      <w:pPr>
        <w:rPr>
          <w:b/>
          <w:sz w:val="36"/>
          <w:szCs w:val="36"/>
        </w:rPr>
      </w:pPr>
      <w:r>
        <w:rPr>
          <w:b/>
          <w:noProof/>
          <w:sz w:val="36"/>
          <w:szCs w:val="36"/>
        </w:rPr>
        <w:drawing>
          <wp:anchor distT="114300" distB="114300" distL="114300" distR="114300" simplePos="0" relativeHeight="251686912" behindDoc="0" locked="0" layoutInCell="1" hidden="0" allowOverlap="1" wp14:anchorId="60D647A0" wp14:editId="1786A6C2">
            <wp:simplePos x="0" y="0"/>
            <wp:positionH relativeFrom="page">
              <wp:posOffset>3790950</wp:posOffset>
            </wp:positionH>
            <wp:positionV relativeFrom="page">
              <wp:posOffset>9100352</wp:posOffset>
            </wp:positionV>
            <wp:extent cx="572184" cy="536912"/>
            <wp:effectExtent l="0" t="0" r="0" b="0"/>
            <wp:wrapSquare wrapText="bothSides" distT="114300" distB="114300" distL="114300" distR="114300"/>
            <wp:docPr id="1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br w:type="page"/>
      </w:r>
    </w:p>
    <w:p w14:paraId="202CF855" w14:textId="77777777" w:rsidR="00E1167A" w:rsidRDefault="005E5767">
      <w:pPr>
        <w:rPr>
          <w:b/>
          <w:sz w:val="36"/>
          <w:szCs w:val="36"/>
        </w:rPr>
      </w:pPr>
      <w:r>
        <w:rPr>
          <w:b/>
          <w:sz w:val="36"/>
          <w:szCs w:val="36"/>
        </w:rPr>
        <w:lastRenderedPageBreak/>
        <w:t xml:space="preserve">Raise Your Voice! </w:t>
      </w:r>
    </w:p>
    <w:p w14:paraId="783F8A26" w14:textId="77777777" w:rsidR="00E1167A" w:rsidRDefault="00E1167A">
      <w:pPr>
        <w:rPr>
          <w:b/>
          <w:sz w:val="32"/>
          <w:szCs w:val="32"/>
        </w:rPr>
      </w:pPr>
    </w:p>
    <w:p w14:paraId="38A3D9A1" w14:textId="77777777" w:rsidR="00E1167A" w:rsidRDefault="005E5767">
      <w:pPr>
        <w:rPr>
          <w:sz w:val="28"/>
          <w:szCs w:val="28"/>
        </w:rPr>
      </w:pPr>
      <w:r>
        <w:rPr>
          <w:sz w:val="28"/>
          <w:szCs w:val="28"/>
        </w:rPr>
        <w:t xml:space="preserve">The 2023 Farm Bill is our next chance to help shape the trajectory of food and agriculture for the next five years and beyond. This national legislation impacts the food you eat every day, so it's time for you to share your voice in support of a Farm </w:t>
      </w:r>
      <w:proofErr w:type="spellStart"/>
      <w:r>
        <w:rPr>
          <w:sz w:val="28"/>
          <w:szCs w:val="28"/>
        </w:rPr>
        <w:t>BIll</w:t>
      </w:r>
      <w:proofErr w:type="spellEnd"/>
      <w:r>
        <w:rPr>
          <w:sz w:val="28"/>
          <w:szCs w:val="28"/>
        </w:rPr>
        <w:t xml:space="preserve"> that prioritizes equity for farmers, farm workers, and the land from which our food comes.</w:t>
      </w:r>
    </w:p>
    <w:p w14:paraId="00E0B8DA" w14:textId="77777777" w:rsidR="00E1167A" w:rsidRDefault="00E1167A">
      <w:pPr>
        <w:rPr>
          <w:sz w:val="28"/>
          <w:szCs w:val="28"/>
        </w:rPr>
      </w:pPr>
    </w:p>
    <w:p w14:paraId="482041FC" w14:textId="77777777" w:rsidR="00E1167A" w:rsidRDefault="005E5767">
      <w:pPr>
        <w:rPr>
          <w:sz w:val="28"/>
          <w:szCs w:val="28"/>
        </w:rPr>
      </w:pPr>
      <w:r>
        <w:rPr>
          <w:sz w:val="28"/>
          <w:szCs w:val="28"/>
        </w:rPr>
        <w:t xml:space="preserve">We challenge you to talk to your elected officials and share with them your views of what an equitable and resilient food system can look like. WHY? Because the programs affect every aspect of our food system and funding from this federal bill is primarily distributed through state and local agencies under the direction of our state and local elected officials. </w:t>
      </w:r>
    </w:p>
    <w:p w14:paraId="189042A2" w14:textId="77777777" w:rsidR="00E1167A" w:rsidRDefault="00E1167A">
      <w:pPr>
        <w:rPr>
          <w:sz w:val="28"/>
          <w:szCs w:val="28"/>
        </w:rPr>
      </w:pPr>
    </w:p>
    <w:p w14:paraId="7158F6DF" w14:textId="77777777" w:rsidR="00E1167A" w:rsidRDefault="005E5767">
      <w:pPr>
        <w:rPr>
          <w:sz w:val="28"/>
          <w:szCs w:val="28"/>
        </w:rPr>
      </w:pPr>
      <w:r>
        <w:rPr>
          <w:sz w:val="28"/>
          <w:szCs w:val="28"/>
        </w:rPr>
        <w:t>Your opinion matters!</w:t>
      </w:r>
    </w:p>
    <w:p w14:paraId="7D03C7C9" w14:textId="77777777" w:rsidR="00E1167A" w:rsidRDefault="00E1167A">
      <w:pPr>
        <w:rPr>
          <w:sz w:val="28"/>
          <w:szCs w:val="28"/>
        </w:rPr>
      </w:pPr>
    </w:p>
    <w:p w14:paraId="1514771D" w14:textId="77777777" w:rsidR="00E1167A" w:rsidRDefault="005E5767">
      <w:pPr>
        <w:rPr>
          <w:sz w:val="28"/>
          <w:szCs w:val="28"/>
        </w:rPr>
      </w:pPr>
      <w:r>
        <w:rPr>
          <w:sz w:val="28"/>
          <w:szCs w:val="28"/>
        </w:rPr>
        <w:t xml:space="preserve">If you’re ready to act, check out the following </w:t>
      </w:r>
      <w:r>
        <w:rPr>
          <w:i/>
          <w:sz w:val="28"/>
          <w:szCs w:val="28"/>
        </w:rPr>
        <w:t xml:space="preserve">Questions for Candidates </w:t>
      </w:r>
      <w:r>
        <w:rPr>
          <w:sz w:val="28"/>
          <w:szCs w:val="28"/>
        </w:rPr>
        <w:t>section for ideas on how to start the conversation.</w:t>
      </w:r>
    </w:p>
    <w:p w14:paraId="4D2A4836" w14:textId="77777777" w:rsidR="00E1167A" w:rsidRDefault="005E5767">
      <w:pPr>
        <w:rPr>
          <w:rFonts w:ascii="Helvetica Neue" w:eastAsia="Helvetica Neue" w:hAnsi="Helvetica Neue" w:cs="Helvetica Neue"/>
        </w:rPr>
      </w:pPr>
      <w:r>
        <w:rPr>
          <w:rFonts w:ascii="Helvetica Neue" w:eastAsia="Helvetica Neue" w:hAnsi="Helvetica Neue" w:cs="Helvetica Neue"/>
          <w:b/>
          <w:sz w:val="34"/>
          <w:szCs w:val="34"/>
        </w:rPr>
        <w:br/>
      </w:r>
      <w:r>
        <w:rPr>
          <w:rFonts w:ascii="Helvetica Neue" w:eastAsia="Helvetica Neue" w:hAnsi="Helvetica Neue" w:cs="Helvetica Neue"/>
          <w:b/>
          <w:noProof/>
          <w:sz w:val="34"/>
          <w:szCs w:val="34"/>
        </w:rPr>
        <w:drawing>
          <wp:anchor distT="114300" distB="114300" distL="114300" distR="114300" simplePos="0" relativeHeight="251687936" behindDoc="0" locked="0" layoutInCell="1" hidden="0" allowOverlap="1" wp14:anchorId="23B82DF4" wp14:editId="6BC7BC6F">
            <wp:simplePos x="0" y="0"/>
            <wp:positionH relativeFrom="page">
              <wp:posOffset>3633788</wp:posOffset>
            </wp:positionH>
            <wp:positionV relativeFrom="page">
              <wp:posOffset>9067312</wp:posOffset>
            </wp:positionV>
            <wp:extent cx="572184" cy="536912"/>
            <wp:effectExtent l="0" t="0" r="0" b="0"/>
            <wp:wrapSquare wrapText="bothSides" distT="114300" distB="114300" distL="114300" distR="114300"/>
            <wp:docPr id="1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br w:type="page"/>
      </w:r>
    </w:p>
    <w:p w14:paraId="6A210DB1" w14:textId="77777777" w:rsidR="00E1167A" w:rsidRDefault="005E5767">
      <w:pPr>
        <w:rPr>
          <w:rFonts w:ascii="Helvetica Neue" w:eastAsia="Helvetica Neue" w:hAnsi="Helvetica Neue" w:cs="Helvetica Neue"/>
        </w:rPr>
      </w:pPr>
      <w:r>
        <w:rPr>
          <w:rFonts w:ascii="Helvetica Neue" w:eastAsia="Helvetica Neue" w:hAnsi="Helvetica Neue" w:cs="Helvetica Neue"/>
          <w:noProof/>
        </w:rPr>
        <w:lastRenderedPageBreak/>
        <mc:AlternateContent>
          <mc:Choice Requires="wps">
            <w:drawing>
              <wp:anchor distT="0" distB="0" distL="0" distR="0" simplePos="0" relativeHeight="251688960" behindDoc="1" locked="0" layoutInCell="1" hidden="0" allowOverlap="1" wp14:anchorId="6894E383" wp14:editId="32E8F5BA">
                <wp:simplePos x="0" y="0"/>
                <wp:positionH relativeFrom="page">
                  <wp:posOffset>476250</wp:posOffset>
                </wp:positionH>
                <wp:positionV relativeFrom="page">
                  <wp:posOffset>472440</wp:posOffset>
                </wp:positionV>
                <wp:extent cx="6882928" cy="1062990"/>
                <wp:effectExtent l="0" t="0" r="0" b="0"/>
                <wp:wrapNone/>
                <wp:docPr id="102" name="Rectangle: Diagonal Corners Rounded 102"/>
                <wp:cNvGraphicFramePr/>
                <a:graphic xmlns:a="http://schemas.openxmlformats.org/drawingml/2006/main">
                  <a:graphicData uri="http://schemas.microsoft.com/office/word/2010/wordprocessingShape">
                    <wps:wsp>
                      <wps:cNvSpPr/>
                      <wps:spPr>
                        <a:xfrm>
                          <a:off x="1917236" y="3261205"/>
                          <a:ext cx="6857528" cy="103759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015F5075" w14:textId="77777777" w:rsidR="00E1167A" w:rsidRDefault="00E1167A">
                            <w:pPr>
                              <w:textDirection w:val="btLr"/>
                            </w:pPr>
                          </w:p>
                        </w:txbxContent>
                      </wps:txbx>
                      <wps:bodyPr spcFirstLastPara="1" wrap="square" lIns="91425" tIns="91425" rIns="91425" bIns="91425" anchor="ctr" anchorCtr="0">
                        <a:noAutofit/>
                      </wps:bodyPr>
                    </wps:wsp>
                  </a:graphicData>
                </a:graphic>
              </wp:anchor>
            </w:drawing>
          </mc:Choice>
          <mc:Fallback>
            <w:pict>
              <v:shape w14:anchorId="6894E383" id="Rectangle: Diagonal Corners Rounded 102" o:spid="_x0000_s1034" style="position:absolute;margin-left:37.5pt;margin-top:37.2pt;width:541.95pt;height:83.7pt;z-index:-251627520;visibility:visible;mso-wrap-style:square;mso-wrap-distance-left:0;mso-wrap-distance-top:0;mso-wrap-distance-right:0;mso-wrap-distance-bottom:0;mso-position-horizontal:absolute;mso-position-horizontal-relative:page;mso-position-vertical:absolute;mso-position-vertical-relative:page;v-text-anchor:middle" coordsize="6857528,1037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" adj="-11796480,,5400" path="m172935,l6857528,r,l6857528,864655v,95509,-77426,172935,-172935,172935l,1037590r,l,172935c,77426,77426,,172935,xe" fillcolor="#521b93" strokecolor="#31538f" strokeweight="1pt">
                <v:stroke startarrowwidth="narrow" startarrowlength="short" endarrowwidth="narrow" endarrowlength="short" joinstyle="miter"/>
                <v:formulas/>
                <v:path arrowok="t" o:connecttype="custom" o:connectlocs="172935,0;6857528,0;6857528,0;6857528,864655;6684593,1037590;0,1037590;0,1037590;0,172935;172935,0" o:connectangles="0,0,0,0,0,0,0,0,0" textboxrect="0,0,6857528,1037590"/>
                <v:textbox inset="2.53958mm,2.53958mm,2.53958mm,2.53958mm">
                  <w:txbxContent>
                    <w:p w14:paraId="015F5075" w14:textId="77777777" w:rsidR="00E1167A" w:rsidRDefault="00E1167A">
                      <w:pPr>
                        <w:textDirection w:val="btLr"/>
                      </w:pPr>
                    </w:p>
                  </w:txbxContent>
                </v:textbox>
                <w10:wrap anchorx="page" anchory="page"/>
              </v:shape>
            </w:pict>
          </mc:Fallback>
        </mc:AlternateContent>
      </w:r>
    </w:p>
    <w:p w14:paraId="1117237C" w14:textId="77777777" w:rsidR="00E1167A" w:rsidRDefault="005E5767">
      <w:pPr>
        <w:jc w:val="center"/>
        <w:rPr>
          <w:rFonts w:ascii="Arial Rounded" w:eastAsia="Arial Rounded" w:hAnsi="Arial Rounded" w:cs="Arial Rounded"/>
          <w:b/>
          <w:color w:val="FFFFFF"/>
          <w:sz w:val="48"/>
          <w:szCs w:val="48"/>
        </w:rPr>
      </w:pPr>
      <w:r>
        <w:rPr>
          <w:rFonts w:ascii="Arial Rounded" w:eastAsia="Arial Rounded" w:hAnsi="Arial Rounded" w:cs="Arial Rounded"/>
          <w:b/>
          <w:color w:val="FFFFFF"/>
          <w:sz w:val="48"/>
          <w:szCs w:val="48"/>
        </w:rPr>
        <w:t>Questions for Candidates</w:t>
      </w:r>
    </w:p>
    <w:p w14:paraId="3FB8F9E7" w14:textId="77777777" w:rsidR="00E1167A" w:rsidRDefault="00E1167A">
      <w:pPr>
        <w:rPr>
          <w:rFonts w:ascii="Arial Rounded" w:eastAsia="Arial Rounded" w:hAnsi="Arial Rounded" w:cs="Arial Rounded"/>
          <w:b/>
          <w:color w:val="FFFFFF"/>
          <w:sz w:val="48"/>
          <w:szCs w:val="48"/>
        </w:rPr>
      </w:pPr>
    </w:p>
    <w:p w14:paraId="3657F30D" w14:textId="77777777" w:rsidR="00E1167A" w:rsidRDefault="00E1167A">
      <w:pPr>
        <w:rPr>
          <w:rFonts w:ascii="Times New Roman" w:eastAsia="Times New Roman" w:hAnsi="Times New Roman" w:cs="Times New Roman"/>
          <w:b/>
          <w:sz w:val="28"/>
          <w:szCs w:val="28"/>
        </w:rPr>
      </w:pPr>
    </w:p>
    <w:p w14:paraId="67141548" w14:textId="77777777" w:rsidR="00E1167A" w:rsidRDefault="00E1167A">
      <w:pPr>
        <w:rPr>
          <w:rFonts w:ascii="Times New Roman" w:eastAsia="Times New Roman" w:hAnsi="Times New Roman" w:cs="Times New Roman"/>
          <w:b/>
          <w:sz w:val="28"/>
          <w:szCs w:val="28"/>
        </w:rPr>
      </w:pPr>
    </w:p>
    <w:p w14:paraId="08816A03" w14:textId="77777777" w:rsidR="00E1167A" w:rsidRDefault="005E5767">
      <w:pPr>
        <w:rPr>
          <w:rFonts w:ascii="Times New Roman" w:eastAsia="Times New Roman" w:hAnsi="Times New Roman" w:cs="Times New Roman"/>
          <w:sz w:val="28"/>
          <w:szCs w:val="28"/>
        </w:rPr>
      </w:pPr>
      <w:r>
        <w:rPr>
          <w:rFonts w:ascii="Times New Roman" w:eastAsia="Times New Roman" w:hAnsi="Times New Roman" w:cs="Times New Roman"/>
          <w:b/>
          <w:sz w:val="28"/>
          <w:szCs w:val="28"/>
        </w:rPr>
        <w:t>We know that people who care about food and farming in Kentucky can</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make an impact </w:t>
      </w:r>
      <w:r>
        <w:rPr>
          <w:rFonts w:ascii="Times New Roman" w:eastAsia="Times New Roman" w:hAnsi="Times New Roman" w:cs="Times New Roman"/>
          <w:sz w:val="28"/>
          <w:szCs w:val="28"/>
        </w:rPr>
        <w:t xml:space="preserve">when they are able to impress upon policymakers the importance of sustainable farming and community food systems. This guide provides questions you should ask candidates – as well as elected lawmakers – to understand their positions on the policies that impact farms and food systems. </w:t>
      </w:r>
      <w:r>
        <w:rPr>
          <w:rFonts w:ascii="Times New Roman" w:eastAsia="Times New Roman" w:hAnsi="Times New Roman" w:cs="Times New Roman"/>
          <w:b/>
          <w:i/>
          <w:sz w:val="28"/>
          <w:szCs w:val="28"/>
        </w:rPr>
        <w:t xml:space="preserve">Questions for Candidates </w:t>
      </w:r>
      <w:r>
        <w:rPr>
          <w:rFonts w:ascii="Times New Roman" w:eastAsia="Times New Roman" w:hAnsi="Times New Roman" w:cs="Times New Roman"/>
          <w:sz w:val="28"/>
          <w:szCs w:val="28"/>
        </w:rPr>
        <w:t xml:space="preserve">aims to get candidates, elected lawmakers, and their communities thinking about farming, food security, urban agriculture, the </w:t>
      </w:r>
      <w:proofErr w:type="gramStart"/>
      <w:r>
        <w:rPr>
          <w:rFonts w:ascii="Times New Roman" w:eastAsia="Times New Roman" w:hAnsi="Times New Roman" w:cs="Times New Roman"/>
          <w:sz w:val="28"/>
          <w:szCs w:val="28"/>
        </w:rPr>
        <w:t>environment</w:t>
      </w:r>
      <w:proofErr w:type="gramEnd"/>
      <w:r>
        <w:rPr>
          <w:rFonts w:ascii="Times New Roman" w:eastAsia="Times New Roman" w:hAnsi="Times New Roman" w:cs="Times New Roman"/>
          <w:sz w:val="28"/>
          <w:szCs w:val="28"/>
        </w:rPr>
        <w:t xml:space="preserve"> and food. </w:t>
      </w:r>
    </w:p>
    <w:p w14:paraId="67CCBC6B" w14:textId="77777777" w:rsidR="00E1167A" w:rsidRDefault="00E1167A">
      <w:pPr>
        <w:rPr>
          <w:rFonts w:ascii="Times New Roman" w:eastAsia="Times New Roman" w:hAnsi="Times New Roman" w:cs="Times New Roman"/>
        </w:rPr>
      </w:pPr>
    </w:p>
    <w:p w14:paraId="34655214" w14:textId="77777777" w:rsidR="00E1167A" w:rsidRDefault="005E5767">
      <w:pPr>
        <w:rPr>
          <w:rFonts w:ascii="Times New Roman" w:eastAsia="Times New Roman" w:hAnsi="Times New Roman" w:cs="Times New Roman"/>
        </w:rPr>
      </w:pPr>
      <w:r>
        <w:rPr>
          <w:rFonts w:ascii="Times New Roman" w:eastAsia="Times New Roman" w:hAnsi="Times New Roman" w:cs="Times New Roman"/>
        </w:rPr>
        <w:t xml:space="preserve">Candidates may become elected officials and the more they can learn about sustainable and just farming and food systems now, the more likely that they will support policies that foster these systems once elected. Public discourse about these issues is incredibly important to both </w:t>
      </w:r>
      <w:proofErr w:type="gramStart"/>
      <w:r>
        <w:rPr>
          <w:rFonts w:ascii="Times New Roman" w:eastAsia="Times New Roman" w:hAnsi="Times New Roman" w:cs="Times New Roman"/>
        </w:rPr>
        <w:t>increase</w:t>
      </w:r>
      <w:proofErr w:type="gramEnd"/>
      <w:r>
        <w:rPr>
          <w:rFonts w:ascii="Times New Roman" w:eastAsia="Times New Roman" w:hAnsi="Times New Roman" w:cs="Times New Roman"/>
        </w:rPr>
        <w:t xml:space="preserve"> awareness and to hold our elected officials accountable. Please use this guide to discuss food and farm system issues at public debates, </w:t>
      </w:r>
      <w:proofErr w:type="gramStart"/>
      <w:r>
        <w:rPr>
          <w:rFonts w:ascii="Times New Roman" w:eastAsia="Times New Roman" w:hAnsi="Times New Roman" w:cs="Times New Roman"/>
        </w:rPr>
        <w:t>forums</w:t>
      </w:r>
      <w:proofErr w:type="gramEnd"/>
      <w:r>
        <w:rPr>
          <w:rFonts w:ascii="Times New Roman" w:eastAsia="Times New Roman" w:hAnsi="Times New Roman" w:cs="Times New Roman"/>
        </w:rPr>
        <w:t xml:space="preserve"> and town hall meetings.</w:t>
      </w:r>
    </w:p>
    <w:p w14:paraId="2E0A90C0" w14:textId="77777777" w:rsidR="00E1167A" w:rsidRDefault="005E5767">
      <w:pPr>
        <w:rPr>
          <w:rFonts w:ascii="Times New Roman" w:eastAsia="Times New Roman" w:hAnsi="Times New Roman" w:cs="Times New Roman"/>
          <w:b/>
          <w:color w:val="0432FF"/>
          <w:sz w:val="36"/>
          <w:szCs w:val="36"/>
        </w:rPr>
      </w:pPr>
      <w:r>
        <w:rPr>
          <w:rFonts w:ascii="Times New Roman" w:eastAsia="Times New Roman" w:hAnsi="Times New Roman" w:cs="Times New Roman"/>
        </w:rPr>
        <w:t>______________</w:t>
      </w:r>
      <w:r>
        <w:rPr>
          <w:rFonts w:ascii="Times New Roman" w:eastAsia="Times New Roman" w:hAnsi="Times New Roman" w:cs="Times New Roman"/>
        </w:rPr>
        <w:br/>
      </w:r>
    </w:p>
    <w:p w14:paraId="665FD42A" w14:textId="77777777" w:rsidR="00E1167A" w:rsidRDefault="005E5767">
      <w:pPr>
        <w:rPr>
          <w:rFonts w:ascii="Times New Roman" w:eastAsia="Times New Roman" w:hAnsi="Times New Roman" w:cs="Times New Roman"/>
          <w:b/>
          <w:sz w:val="36"/>
          <w:szCs w:val="36"/>
        </w:rPr>
      </w:pPr>
      <w:r>
        <w:rPr>
          <w:rFonts w:ascii="Times New Roman" w:eastAsia="Times New Roman" w:hAnsi="Times New Roman" w:cs="Times New Roman"/>
          <w:b/>
          <w:color w:val="0432FF"/>
          <w:sz w:val="36"/>
          <w:szCs w:val="36"/>
        </w:rPr>
        <w:t>Relationships matter</w:t>
      </w:r>
    </w:p>
    <w:p w14:paraId="055B34DD" w14:textId="77777777" w:rsidR="00E1167A" w:rsidRDefault="005E5767">
      <w:pPr>
        <w:rPr>
          <w:rFonts w:ascii="Times New Roman" w:eastAsia="Times New Roman" w:hAnsi="Times New Roman" w:cs="Times New Roman"/>
        </w:rPr>
      </w:pPr>
      <w:r>
        <w:rPr>
          <w:rFonts w:ascii="Times New Roman" w:eastAsia="Times New Roman" w:hAnsi="Times New Roman" w:cs="Times New Roman"/>
        </w:rPr>
        <w:t xml:space="preserve">The better or stronger your relationship with a future policymaker, the more likely you are to impact how that person thinks about the issues that matter to you. Keep in mind that you can work </w:t>
      </w:r>
      <w:r>
        <w:rPr>
          <w:rFonts w:ascii="Times New Roman" w:eastAsia="Times New Roman" w:hAnsi="Times New Roman" w:cs="Times New Roman"/>
          <w:noProof/>
        </w:rPr>
        <w:drawing>
          <wp:anchor distT="0" distB="0" distL="114300" distR="114300" simplePos="0" relativeHeight="251689984" behindDoc="0" locked="0" layoutInCell="1" hidden="0" allowOverlap="1" wp14:anchorId="2E27B1F2" wp14:editId="43E24E6E">
            <wp:simplePos x="0" y="0"/>
            <wp:positionH relativeFrom="page">
              <wp:posOffset>3858405</wp:posOffset>
            </wp:positionH>
            <wp:positionV relativeFrom="page">
              <wp:posOffset>5553397</wp:posOffset>
            </wp:positionV>
            <wp:extent cx="3238500" cy="2433666"/>
            <wp:effectExtent l="0" t="0" r="0" b="0"/>
            <wp:wrapSquare wrapText="bothSides" distT="0" distB="0" distL="114300" distR="114300"/>
            <wp:docPr id="1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3238500" cy="2433666"/>
                    </a:xfrm>
                    <a:prstGeom prst="rect">
                      <a:avLst/>
                    </a:prstGeom>
                    <a:ln/>
                  </pic:spPr>
                </pic:pic>
              </a:graphicData>
            </a:graphic>
          </wp:anchor>
        </w:drawing>
      </w:r>
      <w:r>
        <w:rPr>
          <w:rFonts w:ascii="Times New Roman" w:eastAsia="Times New Roman" w:hAnsi="Times New Roman" w:cs="Times New Roman"/>
        </w:rPr>
        <w:t xml:space="preserve">effectively with someone, regardless of the personal opinions either of you may hold. Although you are unlikely to agree on every issue, you can still build a positive relationship in the long run. </w:t>
      </w:r>
    </w:p>
    <w:p w14:paraId="1707C174" w14:textId="77777777" w:rsidR="00E1167A" w:rsidRDefault="00E1167A">
      <w:pPr>
        <w:rPr>
          <w:rFonts w:ascii="Times New Roman" w:eastAsia="Times New Roman" w:hAnsi="Times New Roman" w:cs="Times New Roman"/>
        </w:rPr>
      </w:pPr>
    </w:p>
    <w:p w14:paraId="1F953757" w14:textId="77777777" w:rsidR="00E1167A" w:rsidRDefault="00E1167A">
      <w:pPr>
        <w:rPr>
          <w:rFonts w:ascii="Times New Roman" w:eastAsia="Times New Roman" w:hAnsi="Times New Roman" w:cs="Times New Roman"/>
          <w:b/>
          <w:color w:val="0432FF"/>
          <w:sz w:val="32"/>
          <w:szCs w:val="32"/>
        </w:rPr>
      </w:pPr>
    </w:p>
    <w:p w14:paraId="3A78C0EC" w14:textId="77777777" w:rsidR="00E1167A" w:rsidRDefault="005E5767">
      <w:pPr>
        <w:rPr>
          <w:rFonts w:ascii="Times New Roman" w:eastAsia="Times New Roman" w:hAnsi="Times New Roman" w:cs="Times New Roman"/>
        </w:rPr>
      </w:pPr>
      <w:r>
        <w:rPr>
          <w:rFonts w:ascii="Times New Roman" w:eastAsia="Times New Roman" w:hAnsi="Times New Roman" w:cs="Times New Roman"/>
          <w:b/>
          <w:color w:val="0432FF"/>
          <w:sz w:val="32"/>
          <w:szCs w:val="32"/>
        </w:rPr>
        <w:t>Get to know them and their staff:</w:t>
      </w:r>
      <w:r>
        <w:rPr>
          <w:rFonts w:ascii="Times New Roman" w:eastAsia="Times New Roman" w:hAnsi="Times New Roman" w:cs="Times New Roman"/>
          <w:b/>
          <w:color w:val="0432FF"/>
        </w:rPr>
        <w:t xml:space="preserve"> </w:t>
      </w:r>
      <w:r>
        <w:rPr>
          <w:rFonts w:ascii="Times New Roman" w:eastAsia="Times New Roman" w:hAnsi="Times New Roman" w:cs="Times New Roman"/>
          <w:b/>
          <w:color w:val="0432FF"/>
        </w:rPr>
        <w:br/>
      </w:r>
      <w:r>
        <w:rPr>
          <w:rFonts w:ascii="Times New Roman" w:eastAsia="Times New Roman" w:hAnsi="Times New Roman" w:cs="Times New Roman"/>
        </w:rPr>
        <w:t xml:space="preserve">The best way to get to know your candidates on a personal basis is to spend time with them. For incumbent state or federal lawmakers, arrange an in-district meeting when they are home. You can also write a letter, attend a town hall meeting, send an email, write a letter to the editor of your local </w:t>
      </w:r>
      <w:r>
        <w:rPr>
          <w:rFonts w:ascii="Times New Roman" w:eastAsia="Times New Roman" w:hAnsi="Times New Roman" w:cs="Times New Roman"/>
          <w:noProof/>
        </w:rPr>
        <mc:AlternateContent>
          <mc:Choice Requires="wps">
            <w:drawing>
              <wp:anchor distT="0" distB="0" distL="114300" distR="114300" simplePos="0" relativeHeight="251691008" behindDoc="0" locked="0" layoutInCell="1" hidden="0" allowOverlap="1" wp14:anchorId="5BE7B0AB" wp14:editId="627180BD">
                <wp:simplePos x="0" y="0"/>
                <wp:positionH relativeFrom="page">
                  <wp:posOffset>3877455</wp:posOffset>
                </wp:positionH>
                <wp:positionV relativeFrom="page">
                  <wp:posOffset>7987062</wp:posOffset>
                </wp:positionV>
                <wp:extent cx="3219450" cy="714375"/>
                <wp:effectExtent l="12700" t="12700" r="12700" b="12700"/>
                <wp:wrapSquare wrapText="bothSides" distT="0" distB="0" distL="114300" distR="114300"/>
                <wp:docPr id="96" name="Rectangle 96"/>
                <wp:cNvGraphicFramePr/>
                <a:graphic xmlns:a="http://schemas.openxmlformats.org/drawingml/2006/main">
                  <a:graphicData uri="http://schemas.microsoft.com/office/word/2010/wordprocessingShape">
                    <wps:wsp>
                      <wps:cNvSpPr/>
                      <wps:spPr>
                        <a:xfrm>
                          <a:off x="3822318" y="3432020"/>
                          <a:ext cx="3047365" cy="695960"/>
                        </a:xfrm>
                        <a:prstGeom prst="rect">
                          <a:avLst/>
                        </a:prstGeom>
                        <a:solidFill>
                          <a:srgbClr val="FFFFFF"/>
                        </a:solidFill>
                        <a:ln>
                          <a:noFill/>
                        </a:ln>
                      </wps:spPr>
                      <wps:txbx>
                        <w:txbxContent>
                          <w:p w14:paraId="11B6664D" w14:textId="77777777" w:rsidR="00E1167A" w:rsidRDefault="005E5767">
                            <w:pPr>
                              <w:jc w:val="center"/>
                              <w:textDirection w:val="btLr"/>
                            </w:pPr>
                            <w:r>
                              <w:rPr>
                                <w:i/>
                                <w:color w:val="000000"/>
                                <w:sz w:val="22"/>
                              </w:rPr>
                              <w:t xml:space="preserve">Farmer Ivor </w:t>
                            </w:r>
                            <w:proofErr w:type="spellStart"/>
                            <w:r>
                              <w:rPr>
                                <w:i/>
                                <w:color w:val="000000"/>
                                <w:sz w:val="22"/>
                              </w:rPr>
                              <w:t>Chodkowski</w:t>
                            </w:r>
                            <w:proofErr w:type="spellEnd"/>
                            <w:r>
                              <w:rPr>
                                <w:i/>
                                <w:color w:val="000000"/>
                                <w:sz w:val="22"/>
                              </w:rPr>
                              <w:t xml:space="preserve">, son </w:t>
                            </w:r>
                            <w:proofErr w:type="spellStart"/>
                            <w:r>
                              <w:rPr>
                                <w:i/>
                                <w:color w:val="000000"/>
                                <w:sz w:val="22"/>
                              </w:rPr>
                              <w:t>Eliah</w:t>
                            </w:r>
                            <w:proofErr w:type="spellEnd"/>
                            <w:r>
                              <w:rPr>
                                <w:i/>
                                <w:color w:val="000000"/>
                                <w:sz w:val="22"/>
                              </w:rPr>
                              <w:t xml:space="preserve">, Rev. Jane Larsen-Wigger and Jean Edwards at past Farm Bill rally in front of KY Sen. McConnell’s Office.  </w:t>
                            </w:r>
                            <w:r>
                              <w:rPr>
                                <w:i/>
                                <w:color w:val="000000"/>
                                <w:sz w:val="22"/>
                              </w:rPr>
                              <w:br/>
                              <w:t>Photo credit: Andrew Kang Bartlett</w:t>
                            </w:r>
                          </w:p>
                        </w:txbxContent>
                      </wps:txbx>
                      <wps:bodyPr spcFirstLastPara="1" wrap="square" lIns="0" tIns="0" rIns="0" bIns="0" anchor="t" anchorCtr="0">
                        <a:noAutofit/>
                      </wps:bodyPr>
                    </wps:wsp>
                  </a:graphicData>
                </a:graphic>
              </wp:anchor>
            </w:drawing>
          </mc:Choice>
          <mc:Fallback>
            <w:pict>
              <v:rect w14:anchorId="5BE7B0AB" id="Rectangle 96" o:spid="_x0000_s1035" style="position:absolute;margin-left:305.3pt;margin-top:628.9pt;width:253.5pt;height:56.25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" stroked="f">
                <v:textbox inset="0,0,0,0">
                  <w:txbxContent>
                    <w:p w14:paraId="11B6664D" w14:textId="77777777" w:rsidR="00E1167A" w:rsidRDefault="005E5767">
                      <w:pPr>
                        <w:jc w:val="center"/>
                        <w:textDirection w:val="btLr"/>
                      </w:pPr>
                      <w:r>
                        <w:rPr>
                          <w:i/>
                          <w:color w:val="000000"/>
                          <w:sz w:val="22"/>
                        </w:rPr>
                        <w:t xml:space="preserve">Farmer Ivor </w:t>
                      </w:r>
                      <w:proofErr w:type="spellStart"/>
                      <w:r>
                        <w:rPr>
                          <w:i/>
                          <w:color w:val="000000"/>
                          <w:sz w:val="22"/>
                        </w:rPr>
                        <w:t>Chodkowski</w:t>
                      </w:r>
                      <w:proofErr w:type="spellEnd"/>
                      <w:r>
                        <w:rPr>
                          <w:i/>
                          <w:color w:val="000000"/>
                          <w:sz w:val="22"/>
                        </w:rPr>
                        <w:t xml:space="preserve">, son </w:t>
                      </w:r>
                      <w:proofErr w:type="spellStart"/>
                      <w:r>
                        <w:rPr>
                          <w:i/>
                          <w:color w:val="000000"/>
                          <w:sz w:val="22"/>
                        </w:rPr>
                        <w:t>Eliah</w:t>
                      </w:r>
                      <w:proofErr w:type="spellEnd"/>
                      <w:r>
                        <w:rPr>
                          <w:i/>
                          <w:color w:val="000000"/>
                          <w:sz w:val="22"/>
                        </w:rPr>
                        <w:t xml:space="preserve">, Rev. Jane Larsen-Wigger and Jean Edwards at past Farm Bill rally in front of KY Sen. McConnell’s Office.  </w:t>
                      </w:r>
                      <w:r>
                        <w:rPr>
                          <w:i/>
                          <w:color w:val="000000"/>
                          <w:sz w:val="22"/>
                        </w:rPr>
                        <w:br/>
                        <w:t>Photo credit: Andrew Kang Bartlett</w:t>
                      </w:r>
                    </w:p>
                  </w:txbxContent>
                </v:textbox>
                <w10:wrap type="square" anchorx="page" anchory="page"/>
              </v:rect>
            </w:pict>
          </mc:Fallback>
        </mc:AlternateContent>
      </w:r>
      <w:r>
        <w:rPr>
          <w:rFonts w:ascii="Times New Roman" w:eastAsia="Times New Roman" w:hAnsi="Times New Roman" w:cs="Times New Roman"/>
        </w:rPr>
        <w:t xml:space="preserve">paper: take action to let candidates know how you stand on issues. It is also important to get to know their campaign staff, especially at the state and federal level; staff opinions inform the policy </w:t>
      </w:r>
      <w:r>
        <w:rPr>
          <w:rFonts w:ascii="Times New Roman" w:eastAsia="Times New Roman" w:hAnsi="Times New Roman" w:cs="Times New Roman"/>
          <w:noProof/>
        </w:rPr>
        <w:drawing>
          <wp:anchor distT="114300" distB="114300" distL="114300" distR="114300" simplePos="0" relativeHeight="251692032" behindDoc="0" locked="0" layoutInCell="1" hidden="0" allowOverlap="1" wp14:anchorId="3764ACBA" wp14:editId="2C431BC9">
            <wp:simplePos x="0" y="0"/>
            <wp:positionH relativeFrom="page">
              <wp:posOffset>3562350</wp:posOffset>
            </wp:positionH>
            <wp:positionV relativeFrom="page">
              <wp:posOffset>9157990</wp:posOffset>
            </wp:positionV>
            <wp:extent cx="572184" cy="536912"/>
            <wp:effectExtent l="0" t="0" r="0" b="0"/>
            <wp:wrapSquare wrapText="bothSides" distT="114300" distB="114300" distL="114300" distR="114300"/>
            <wp:docPr id="1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Times New Roman" w:eastAsia="Times New Roman" w:hAnsi="Times New Roman" w:cs="Times New Roman"/>
        </w:rPr>
        <w:t xml:space="preserve">positions of candidates. </w:t>
      </w:r>
    </w:p>
    <w:p w14:paraId="458E000A" w14:textId="77777777" w:rsidR="00E1167A" w:rsidRDefault="00E1167A">
      <w:pPr>
        <w:rPr>
          <w:rFonts w:ascii="Times New Roman" w:eastAsia="Times New Roman" w:hAnsi="Times New Roman" w:cs="Times New Roman"/>
          <w:b/>
          <w:color w:val="0432FF"/>
          <w:sz w:val="32"/>
          <w:szCs w:val="32"/>
        </w:rPr>
      </w:pPr>
    </w:p>
    <w:p w14:paraId="73A46575" w14:textId="77777777" w:rsidR="00E1167A" w:rsidRDefault="005E5767">
      <w:pPr>
        <w:rPr>
          <w:rFonts w:ascii="Times New Roman" w:eastAsia="Times New Roman" w:hAnsi="Times New Roman" w:cs="Times New Roman"/>
          <w:color w:val="0432FF"/>
        </w:rPr>
      </w:pPr>
      <w:r>
        <w:rPr>
          <w:rFonts w:ascii="Times New Roman" w:eastAsia="Times New Roman" w:hAnsi="Times New Roman" w:cs="Times New Roman"/>
          <w:b/>
          <w:color w:val="0432FF"/>
          <w:sz w:val="32"/>
          <w:szCs w:val="32"/>
        </w:rPr>
        <w:t>Invite them often and early:</w:t>
      </w:r>
      <w:r>
        <w:rPr>
          <w:rFonts w:ascii="Times New Roman" w:eastAsia="Times New Roman" w:hAnsi="Times New Roman" w:cs="Times New Roman"/>
          <w:color w:val="0432FF"/>
        </w:rPr>
        <w:t xml:space="preserve"> </w:t>
      </w:r>
    </w:p>
    <w:p w14:paraId="04D533F1" w14:textId="77777777" w:rsidR="00E1167A" w:rsidRDefault="005E5767">
      <w:pPr>
        <w:rPr>
          <w:rFonts w:ascii="Times New Roman" w:eastAsia="Times New Roman" w:hAnsi="Times New Roman" w:cs="Times New Roman"/>
        </w:rPr>
      </w:pPr>
      <w:r>
        <w:rPr>
          <w:rFonts w:ascii="Times New Roman" w:eastAsia="Times New Roman" w:hAnsi="Times New Roman" w:cs="Times New Roman"/>
        </w:rPr>
        <w:lastRenderedPageBreak/>
        <w:t xml:space="preserve">Candidates are often very busy. Be sure to invite them to every event that you hold and remind them of your invitation about a month before the event and again the week of the event. </w:t>
      </w:r>
    </w:p>
    <w:p w14:paraId="0236508A" w14:textId="77777777" w:rsidR="00E1167A" w:rsidRDefault="00E1167A">
      <w:pPr>
        <w:rPr>
          <w:rFonts w:ascii="Times New Roman" w:eastAsia="Times New Roman" w:hAnsi="Times New Roman" w:cs="Times New Roman"/>
          <w:b/>
          <w:color w:val="0432FF"/>
          <w:sz w:val="32"/>
          <w:szCs w:val="32"/>
        </w:rPr>
      </w:pPr>
    </w:p>
    <w:p w14:paraId="78BC6325" w14:textId="77777777" w:rsidR="00E1167A" w:rsidRDefault="005E5767">
      <w:pPr>
        <w:rPr>
          <w:rFonts w:ascii="Times New Roman" w:eastAsia="Times New Roman" w:hAnsi="Times New Roman" w:cs="Times New Roman"/>
          <w:color w:val="0432FF"/>
        </w:rPr>
      </w:pPr>
      <w:r>
        <w:rPr>
          <w:rFonts w:ascii="Times New Roman" w:eastAsia="Times New Roman" w:hAnsi="Times New Roman" w:cs="Times New Roman"/>
          <w:b/>
          <w:color w:val="0432FF"/>
          <w:sz w:val="32"/>
          <w:szCs w:val="32"/>
        </w:rPr>
        <w:t>Follow up with a thank you note:</w:t>
      </w:r>
      <w:r>
        <w:rPr>
          <w:rFonts w:ascii="Times New Roman" w:eastAsia="Times New Roman" w:hAnsi="Times New Roman" w:cs="Times New Roman"/>
          <w:color w:val="0432FF"/>
        </w:rPr>
        <w:t xml:space="preserve"> </w:t>
      </w:r>
    </w:p>
    <w:p w14:paraId="6E34784E" w14:textId="77777777" w:rsidR="00E1167A" w:rsidRDefault="005E5767">
      <w:pPr>
        <w:rPr>
          <w:rFonts w:ascii="Times New Roman" w:eastAsia="Times New Roman" w:hAnsi="Times New Roman" w:cs="Times New Roman"/>
        </w:rPr>
      </w:pPr>
      <w:r>
        <w:rPr>
          <w:rFonts w:ascii="Times New Roman" w:eastAsia="Times New Roman" w:hAnsi="Times New Roman" w:cs="Times New Roman"/>
        </w:rPr>
        <w:t xml:space="preserve">Following up with a thank you note after a </w:t>
      </w:r>
      <w:proofErr w:type="gramStart"/>
      <w:r>
        <w:rPr>
          <w:rFonts w:ascii="Times New Roman" w:eastAsia="Times New Roman" w:hAnsi="Times New Roman" w:cs="Times New Roman"/>
        </w:rPr>
        <w:t>meeting</w:t>
      </w:r>
      <w:proofErr w:type="gramEnd"/>
      <w:r>
        <w:rPr>
          <w:rFonts w:ascii="Times New Roman" w:eastAsia="Times New Roman" w:hAnsi="Times New Roman" w:cs="Times New Roman"/>
        </w:rPr>
        <w:t xml:space="preserve"> or an event sets the stage for future interactions. A simple email message will usually do the job. Thanking a candidate for their time will go a long way towards building a stronger relationship and encouraging future discussions. </w:t>
      </w:r>
      <w:r>
        <w:rPr>
          <w:rFonts w:ascii="Times New Roman" w:eastAsia="Times New Roman" w:hAnsi="Times New Roman" w:cs="Times New Roman"/>
        </w:rPr>
        <w:br/>
      </w:r>
    </w:p>
    <w:p w14:paraId="6DF82E76" w14:textId="77777777" w:rsidR="00E1167A" w:rsidRDefault="005E5767">
      <w:pPr>
        <w:rPr>
          <w:rFonts w:ascii="Times New Roman" w:eastAsia="Times New Roman" w:hAnsi="Times New Roman" w:cs="Times New Roman"/>
          <w:color w:val="0432FF"/>
        </w:rPr>
      </w:pPr>
      <w:r>
        <w:rPr>
          <w:rFonts w:ascii="Times New Roman" w:eastAsia="Times New Roman" w:hAnsi="Times New Roman" w:cs="Times New Roman"/>
          <w:b/>
          <w:color w:val="0432FF"/>
          <w:sz w:val="32"/>
          <w:szCs w:val="32"/>
        </w:rPr>
        <w:t>Learn about their interests:</w:t>
      </w:r>
      <w:r>
        <w:rPr>
          <w:rFonts w:ascii="Times New Roman" w:eastAsia="Times New Roman" w:hAnsi="Times New Roman" w:cs="Times New Roman"/>
          <w:color w:val="0432FF"/>
        </w:rPr>
        <w:t xml:space="preserve"> </w:t>
      </w:r>
    </w:p>
    <w:p w14:paraId="651B54E2" w14:textId="77777777" w:rsidR="00E1167A" w:rsidRDefault="005E5767">
      <w:pPr>
        <w:rPr>
          <w:rFonts w:ascii="Times New Roman" w:eastAsia="Times New Roman" w:hAnsi="Times New Roman" w:cs="Times New Roman"/>
        </w:rPr>
      </w:pPr>
      <w:r>
        <w:rPr>
          <w:rFonts w:ascii="Times New Roman" w:eastAsia="Times New Roman" w:hAnsi="Times New Roman" w:cs="Times New Roman"/>
        </w:rPr>
        <w:t xml:space="preserve">Educate yourself about the interests of a candidate; this will help you to better understand why she may choose a certain position. Knowing background information about the candidate’s life and concerns will better inform your engagement efforts and help you to understand her motivations around certain issues. For example, it might help to talk about sustainable agriculture </w:t>
      </w:r>
      <w:proofErr w:type="gramStart"/>
      <w:r>
        <w:rPr>
          <w:rFonts w:ascii="Times New Roman" w:eastAsia="Times New Roman" w:hAnsi="Times New Roman" w:cs="Times New Roman"/>
        </w:rPr>
        <w:t>as a way to</w:t>
      </w:r>
      <w:proofErr w:type="gramEnd"/>
      <w:r>
        <w:rPr>
          <w:rFonts w:ascii="Times New Roman" w:eastAsia="Times New Roman" w:hAnsi="Times New Roman" w:cs="Times New Roman"/>
        </w:rPr>
        <w:t xml:space="preserve"> promote healthy ecosystems with one official, while another might better understand the benefits local agriculture can have on public health, while still another will be interested in sustainable agriculture’s role as an economic driver. </w:t>
      </w:r>
    </w:p>
    <w:p w14:paraId="64945138" w14:textId="77777777" w:rsidR="00E1167A" w:rsidRDefault="00E1167A">
      <w:pPr>
        <w:rPr>
          <w:rFonts w:ascii="Times New Roman" w:eastAsia="Times New Roman" w:hAnsi="Times New Roman" w:cs="Times New Roman"/>
        </w:rPr>
      </w:pPr>
    </w:p>
    <w:p w14:paraId="28FCB97F" w14:textId="77777777" w:rsidR="00E1167A" w:rsidRDefault="005E5767">
      <w:pPr>
        <w:rPr>
          <w:rFonts w:ascii="Times New Roman" w:eastAsia="Times New Roman" w:hAnsi="Times New Roman" w:cs="Times New Roman"/>
        </w:rPr>
      </w:pPr>
      <w:r>
        <w:rPr>
          <w:rFonts w:ascii="Times New Roman" w:eastAsia="Times New Roman" w:hAnsi="Times New Roman" w:cs="Times New Roman"/>
        </w:rPr>
        <w:br/>
      </w:r>
    </w:p>
    <w:p w14:paraId="0265030D" w14:textId="77777777" w:rsidR="00E1167A" w:rsidRDefault="005E5767">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93056" behindDoc="0" locked="0" layoutInCell="1" hidden="0" allowOverlap="1" wp14:anchorId="258DBB0C" wp14:editId="494D8AB5">
            <wp:simplePos x="0" y="0"/>
            <wp:positionH relativeFrom="page">
              <wp:posOffset>1266825</wp:posOffset>
            </wp:positionH>
            <wp:positionV relativeFrom="page">
              <wp:posOffset>4323442</wp:posOffset>
            </wp:positionV>
            <wp:extent cx="5279390" cy="3494405"/>
            <wp:effectExtent l="0" t="0" r="0" b="0"/>
            <wp:wrapSquare wrapText="bothSides" distT="0" distB="0" distL="114300" distR="114300"/>
            <wp:docPr id="1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4"/>
                    <a:srcRect/>
                    <a:stretch>
                      <a:fillRect/>
                    </a:stretch>
                  </pic:blipFill>
                  <pic:spPr>
                    <a:xfrm>
                      <a:off x="0" y="0"/>
                      <a:ext cx="5279390" cy="3494405"/>
                    </a:xfrm>
                    <a:prstGeom prst="rect">
                      <a:avLst/>
                    </a:prstGeom>
                    <a:ln/>
                  </pic:spPr>
                </pic:pic>
              </a:graphicData>
            </a:graphic>
          </wp:anchor>
        </w:drawing>
      </w:r>
    </w:p>
    <w:p w14:paraId="7832A8E4" w14:textId="77777777" w:rsidR="00E1167A" w:rsidRDefault="00E1167A">
      <w:pPr>
        <w:rPr>
          <w:rFonts w:ascii="Times New Roman" w:eastAsia="Times New Roman" w:hAnsi="Times New Roman" w:cs="Times New Roman"/>
        </w:rPr>
      </w:pPr>
    </w:p>
    <w:p w14:paraId="4A862240" w14:textId="77777777" w:rsidR="00E1167A" w:rsidRDefault="00E1167A">
      <w:pPr>
        <w:rPr>
          <w:rFonts w:ascii="Times New Roman" w:eastAsia="Times New Roman" w:hAnsi="Times New Roman" w:cs="Times New Roman"/>
        </w:rPr>
      </w:pPr>
    </w:p>
    <w:p w14:paraId="16DCBF8E" w14:textId="77777777" w:rsidR="00E1167A" w:rsidRDefault="00E1167A">
      <w:pPr>
        <w:rPr>
          <w:rFonts w:ascii="Times New Roman" w:eastAsia="Times New Roman" w:hAnsi="Times New Roman" w:cs="Times New Roman"/>
        </w:rPr>
      </w:pPr>
    </w:p>
    <w:p w14:paraId="2DAD56F2" w14:textId="77777777" w:rsidR="00E1167A" w:rsidRDefault="00E1167A">
      <w:pPr>
        <w:rPr>
          <w:rFonts w:ascii="Times New Roman" w:eastAsia="Times New Roman" w:hAnsi="Times New Roman" w:cs="Times New Roman"/>
        </w:rPr>
      </w:pPr>
    </w:p>
    <w:p w14:paraId="6DED49C5" w14:textId="77777777" w:rsidR="00E1167A" w:rsidRDefault="00E1167A">
      <w:pPr>
        <w:rPr>
          <w:rFonts w:ascii="Times New Roman" w:eastAsia="Times New Roman" w:hAnsi="Times New Roman" w:cs="Times New Roman"/>
        </w:rPr>
      </w:pPr>
    </w:p>
    <w:p w14:paraId="4333EBD3" w14:textId="77777777" w:rsidR="00E1167A" w:rsidRDefault="00E1167A">
      <w:pPr>
        <w:rPr>
          <w:rFonts w:ascii="Times New Roman" w:eastAsia="Times New Roman" w:hAnsi="Times New Roman" w:cs="Times New Roman"/>
        </w:rPr>
      </w:pPr>
    </w:p>
    <w:p w14:paraId="39EACECD" w14:textId="77777777" w:rsidR="00E1167A" w:rsidRDefault="00E1167A">
      <w:pPr>
        <w:rPr>
          <w:rFonts w:ascii="Times New Roman" w:eastAsia="Times New Roman" w:hAnsi="Times New Roman" w:cs="Times New Roman"/>
        </w:rPr>
      </w:pPr>
    </w:p>
    <w:p w14:paraId="000C5D74" w14:textId="77777777" w:rsidR="00E1167A" w:rsidRDefault="00E1167A">
      <w:pPr>
        <w:rPr>
          <w:rFonts w:ascii="Times New Roman" w:eastAsia="Times New Roman" w:hAnsi="Times New Roman" w:cs="Times New Roman"/>
        </w:rPr>
      </w:pPr>
    </w:p>
    <w:p w14:paraId="7569C97C" w14:textId="77777777" w:rsidR="00E1167A" w:rsidRDefault="00E1167A">
      <w:pPr>
        <w:rPr>
          <w:rFonts w:ascii="Times New Roman" w:eastAsia="Times New Roman" w:hAnsi="Times New Roman" w:cs="Times New Roman"/>
        </w:rPr>
      </w:pPr>
    </w:p>
    <w:p w14:paraId="7663898A" w14:textId="77777777" w:rsidR="00E1167A" w:rsidRDefault="00E1167A">
      <w:pPr>
        <w:rPr>
          <w:rFonts w:ascii="Times New Roman" w:eastAsia="Times New Roman" w:hAnsi="Times New Roman" w:cs="Times New Roman"/>
        </w:rPr>
      </w:pPr>
    </w:p>
    <w:p w14:paraId="63A0658C" w14:textId="77777777" w:rsidR="00E1167A" w:rsidRDefault="00E1167A">
      <w:pPr>
        <w:rPr>
          <w:rFonts w:ascii="Times New Roman" w:eastAsia="Times New Roman" w:hAnsi="Times New Roman" w:cs="Times New Roman"/>
        </w:rPr>
      </w:pPr>
    </w:p>
    <w:p w14:paraId="1B6493CA" w14:textId="77777777" w:rsidR="00E1167A" w:rsidRDefault="00E1167A">
      <w:pPr>
        <w:jc w:val="center"/>
        <w:rPr>
          <w:rFonts w:ascii="Helvetica" w:eastAsia="Helvetica" w:hAnsi="Helvetica" w:cs="Helvetica"/>
          <w:i/>
          <w:sz w:val="8"/>
          <w:szCs w:val="8"/>
        </w:rPr>
      </w:pPr>
    </w:p>
    <w:p w14:paraId="7C865D62" w14:textId="77777777" w:rsidR="00E1167A" w:rsidRDefault="005E5767">
      <w:pPr>
        <w:jc w:val="center"/>
        <w:rPr>
          <w:rFonts w:ascii="Helvetica" w:eastAsia="Helvetica" w:hAnsi="Helvetica" w:cs="Helvetica"/>
          <w:i/>
          <w:sz w:val="8"/>
          <w:szCs w:val="8"/>
        </w:rPr>
      </w:pPr>
      <w:r>
        <w:rPr>
          <w:rFonts w:ascii="Helvetica" w:eastAsia="Helvetica" w:hAnsi="Helvetica" w:cs="Helvetica"/>
          <w:i/>
          <w:sz w:val="8"/>
          <w:szCs w:val="8"/>
        </w:rPr>
        <w:br/>
      </w:r>
    </w:p>
    <w:p w14:paraId="49B970DC" w14:textId="77777777" w:rsidR="00E1167A" w:rsidRDefault="00E1167A">
      <w:pPr>
        <w:jc w:val="center"/>
        <w:rPr>
          <w:rFonts w:ascii="Helvetica" w:eastAsia="Helvetica" w:hAnsi="Helvetica" w:cs="Helvetica"/>
          <w:i/>
          <w:sz w:val="22"/>
          <w:szCs w:val="22"/>
        </w:rPr>
      </w:pPr>
    </w:p>
    <w:p w14:paraId="6A2B964A" w14:textId="77777777" w:rsidR="00E1167A" w:rsidRDefault="00E1167A">
      <w:pPr>
        <w:jc w:val="center"/>
        <w:rPr>
          <w:rFonts w:ascii="Helvetica" w:eastAsia="Helvetica" w:hAnsi="Helvetica" w:cs="Helvetica"/>
          <w:i/>
          <w:sz w:val="22"/>
          <w:szCs w:val="22"/>
        </w:rPr>
      </w:pPr>
    </w:p>
    <w:p w14:paraId="25318414" w14:textId="77777777" w:rsidR="00E1167A" w:rsidRDefault="00E1167A">
      <w:pPr>
        <w:jc w:val="center"/>
        <w:rPr>
          <w:rFonts w:ascii="Helvetica" w:eastAsia="Helvetica" w:hAnsi="Helvetica" w:cs="Helvetica"/>
          <w:i/>
          <w:sz w:val="22"/>
          <w:szCs w:val="22"/>
        </w:rPr>
      </w:pPr>
    </w:p>
    <w:p w14:paraId="77A4BC05" w14:textId="77777777" w:rsidR="00E1167A" w:rsidRDefault="00E1167A">
      <w:pPr>
        <w:jc w:val="center"/>
        <w:rPr>
          <w:rFonts w:ascii="Helvetica" w:eastAsia="Helvetica" w:hAnsi="Helvetica" w:cs="Helvetica"/>
          <w:i/>
          <w:sz w:val="22"/>
          <w:szCs w:val="22"/>
        </w:rPr>
      </w:pPr>
    </w:p>
    <w:p w14:paraId="05CDF3F8" w14:textId="77777777" w:rsidR="00E1167A" w:rsidRDefault="005E5767">
      <w:pPr>
        <w:jc w:val="center"/>
        <w:rPr>
          <w:rFonts w:ascii="Helvetica" w:eastAsia="Helvetica" w:hAnsi="Helvetica" w:cs="Helvetica"/>
          <w:i/>
          <w:sz w:val="22"/>
          <w:szCs w:val="22"/>
        </w:rPr>
      </w:pPr>
      <w:r>
        <w:rPr>
          <w:rFonts w:ascii="Helvetica" w:eastAsia="Helvetica" w:hAnsi="Helvetica" w:cs="Helvetica"/>
          <w:i/>
          <w:sz w:val="22"/>
          <w:szCs w:val="22"/>
        </w:rPr>
        <w:br/>
      </w:r>
      <w:r>
        <w:rPr>
          <w:rFonts w:ascii="Helvetica" w:eastAsia="Helvetica" w:hAnsi="Helvetica" w:cs="Helvetica"/>
          <w:i/>
          <w:sz w:val="22"/>
          <w:szCs w:val="22"/>
        </w:rPr>
        <w:br/>
      </w:r>
    </w:p>
    <w:p w14:paraId="49153727" w14:textId="77777777" w:rsidR="00E1167A" w:rsidRDefault="00E1167A">
      <w:pPr>
        <w:jc w:val="center"/>
        <w:rPr>
          <w:rFonts w:ascii="Helvetica" w:eastAsia="Helvetica" w:hAnsi="Helvetica" w:cs="Helvetica"/>
          <w:i/>
          <w:sz w:val="22"/>
          <w:szCs w:val="22"/>
        </w:rPr>
      </w:pPr>
    </w:p>
    <w:p w14:paraId="4DF1A6A3" w14:textId="77777777" w:rsidR="00E1167A" w:rsidRDefault="00E1167A">
      <w:pPr>
        <w:jc w:val="center"/>
        <w:rPr>
          <w:rFonts w:ascii="Helvetica" w:eastAsia="Helvetica" w:hAnsi="Helvetica" w:cs="Helvetica"/>
          <w:i/>
          <w:sz w:val="22"/>
          <w:szCs w:val="22"/>
        </w:rPr>
      </w:pPr>
    </w:p>
    <w:p w14:paraId="4A92A264" w14:textId="77777777" w:rsidR="00E1167A" w:rsidRDefault="005E5767">
      <w:pPr>
        <w:jc w:val="center"/>
        <w:rPr>
          <w:rFonts w:ascii="Helvetica" w:eastAsia="Helvetica" w:hAnsi="Helvetica" w:cs="Helvetica"/>
          <w:i/>
          <w:sz w:val="22"/>
          <w:szCs w:val="22"/>
        </w:rPr>
        <w:sectPr w:rsidR="00E1167A">
          <w:footerReference w:type="even" r:id="rId35"/>
          <w:footerReference w:type="default" r:id="rId36"/>
          <w:footerReference w:type="first" r:id="rId37"/>
          <w:pgSz w:w="12240" w:h="15840"/>
          <w:pgMar w:top="864" w:right="1440" w:bottom="1152" w:left="990" w:header="0" w:footer="720" w:gutter="0"/>
          <w:pgNumType w:start="1"/>
          <w:cols w:space="720"/>
          <w:titlePg/>
        </w:sectPr>
      </w:pPr>
      <w:r>
        <w:rPr>
          <w:rFonts w:ascii="Helvetica" w:eastAsia="Helvetica" w:hAnsi="Helvetica" w:cs="Helvetica"/>
          <w:i/>
          <w:noProof/>
          <w:sz w:val="22"/>
          <w:szCs w:val="22"/>
        </w:rPr>
        <w:drawing>
          <wp:anchor distT="114300" distB="114300" distL="114300" distR="114300" simplePos="0" relativeHeight="251694080" behindDoc="0" locked="0" layoutInCell="1" hidden="0" allowOverlap="1" wp14:anchorId="3ECF294E" wp14:editId="2C70703A">
            <wp:simplePos x="0" y="0"/>
            <wp:positionH relativeFrom="page">
              <wp:posOffset>3676650</wp:posOffset>
            </wp:positionH>
            <wp:positionV relativeFrom="page">
              <wp:posOffset>9100840</wp:posOffset>
            </wp:positionV>
            <wp:extent cx="572184" cy="536912"/>
            <wp:effectExtent l="0" t="0" r="0" b="0"/>
            <wp:wrapSquare wrapText="bothSides" distT="114300" distB="114300" distL="114300" distR="114300"/>
            <wp:docPr id="1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Helvetica" w:eastAsia="Helvetica" w:hAnsi="Helvetica" w:cs="Helvetica"/>
          <w:i/>
          <w:sz w:val="22"/>
          <w:szCs w:val="22"/>
        </w:rPr>
        <w:t>Soul Fire Farm in Grafton, New York</w:t>
      </w:r>
    </w:p>
    <w:p w14:paraId="766CB4BC" w14:textId="77777777" w:rsidR="00E1167A" w:rsidRDefault="00E1167A">
      <w:pPr>
        <w:ind w:left="-90"/>
        <w:rPr>
          <w:b/>
          <w:color w:val="0000FF"/>
          <w:sz w:val="40"/>
          <w:szCs w:val="40"/>
        </w:rPr>
      </w:pPr>
    </w:p>
    <w:p w14:paraId="435E8B67" w14:textId="77777777" w:rsidR="00E1167A" w:rsidRDefault="005E5767">
      <w:pPr>
        <w:ind w:left="-90"/>
        <w:rPr>
          <w:b/>
          <w:color w:val="0000FF"/>
          <w:sz w:val="40"/>
          <w:szCs w:val="40"/>
        </w:rPr>
      </w:pPr>
      <w:r>
        <w:rPr>
          <w:b/>
          <w:color w:val="0000FF"/>
          <w:sz w:val="40"/>
          <w:szCs w:val="40"/>
        </w:rPr>
        <w:t xml:space="preserve">QUESTIONS FOR LOCAL CANDIDATES </w:t>
      </w:r>
    </w:p>
    <w:p w14:paraId="1D16D90B" w14:textId="77777777" w:rsidR="00E1167A" w:rsidRDefault="005E5767">
      <w:pPr>
        <w:ind w:left="-90"/>
        <w:rPr>
          <w:rFonts w:ascii="Times New Roman" w:eastAsia="Times New Roman" w:hAnsi="Times New Roman" w:cs="Times New Roman"/>
          <w:b/>
          <w:color w:val="009051"/>
        </w:rPr>
      </w:pPr>
      <w:r>
        <w:rPr>
          <w:rFonts w:ascii="Times New Roman" w:eastAsia="Times New Roman" w:hAnsi="Times New Roman" w:cs="Times New Roman"/>
          <w:b/>
          <w:color w:val="009051"/>
        </w:rPr>
        <w:t xml:space="preserve">The Farm Bill is national legislation that is enacted by state and local elected officials. Local officials often have lots of decision-making power over how the farm bill dollars are spent on local programs, so learning about the priorities of these officials is important for shaping the type of community you want to see. Even if your question does not translate precisely to Farm Bill language, it helps to know as much as possible about the concerns and priorities of elected officials. These questions may best be asked of candidates running for offices like Metro/City Council, Mayor, County Commissioner, Soil and Water Conservation District Supervisor, and School Board. </w:t>
      </w:r>
    </w:p>
    <w:p w14:paraId="109140AF" w14:textId="77777777" w:rsidR="00E1167A" w:rsidRDefault="00E1167A">
      <w:pPr>
        <w:ind w:left="-90"/>
      </w:pPr>
    </w:p>
    <w:p w14:paraId="2F6B2A34" w14:textId="77777777" w:rsidR="00E1167A" w:rsidRDefault="005E5767">
      <w:pPr>
        <w:numPr>
          <w:ilvl w:val="0"/>
          <w:numId w:val="5"/>
        </w:numPr>
        <w:pBdr>
          <w:top w:val="nil"/>
          <w:left w:val="nil"/>
          <w:bottom w:val="nil"/>
          <w:right w:val="nil"/>
          <w:between w:val="nil"/>
        </w:pBdr>
        <w:spacing w:line="276" w:lineRule="auto"/>
        <w:ind w:left="270"/>
        <w:rPr>
          <w:rFonts w:ascii="Times New Roman" w:eastAsia="Times New Roman" w:hAnsi="Times New Roman" w:cs="Times New Roman"/>
        </w:rPr>
      </w:pPr>
      <w:r>
        <w:rPr>
          <w:rFonts w:ascii="Times New Roman" w:eastAsia="Times New Roman" w:hAnsi="Times New Roman" w:cs="Times New Roman"/>
        </w:rPr>
        <w:t xml:space="preserve">Many municipalities are adopting policies and passing laws to ensure that food available in public settings—cafeterias and vending machines in government office buildings, day care centers, schools, parks, and other venues—are healthy. </w:t>
      </w:r>
      <w:r>
        <w:rPr>
          <w:rFonts w:ascii="Times New Roman" w:eastAsia="Times New Roman" w:hAnsi="Times New Roman" w:cs="Times New Roman"/>
          <w:b/>
        </w:rPr>
        <w:t>What would you do to encourage healthy eating in our community?</w:t>
      </w:r>
      <w:r>
        <w:rPr>
          <w:rFonts w:ascii="Times New Roman" w:eastAsia="Times New Roman" w:hAnsi="Times New Roman" w:cs="Times New Roman"/>
          <w:b/>
        </w:rPr>
        <w:br/>
      </w:r>
    </w:p>
    <w:p w14:paraId="3D3EE24F" w14:textId="77777777" w:rsidR="00E1167A" w:rsidRDefault="005E5767">
      <w:pPr>
        <w:numPr>
          <w:ilvl w:val="0"/>
          <w:numId w:val="5"/>
        </w:numPr>
        <w:pBdr>
          <w:top w:val="nil"/>
          <w:left w:val="nil"/>
          <w:bottom w:val="nil"/>
          <w:right w:val="nil"/>
          <w:between w:val="nil"/>
        </w:pBdr>
        <w:spacing w:line="276" w:lineRule="auto"/>
        <w:ind w:left="270"/>
        <w:rPr>
          <w:rFonts w:ascii="Times New Roman" w:eastAsia="Times New Roman" w:hAnsi="Times New Roman" w:cs="Times New Roman"/>
        </w:rPr>
      </w:pPr>
      <w:r>
        <w:rPr>
          <w:rFonts w:ascii="Times New Roman" w:eastAsia="Times New Roman" w:hAnsi="Times New Roman" w:cs="Times New Roman"/>
        </w:rPr>
        <w:t>Health is a priority for people, and food grown from healthy soils not only protects the environment but promotes good health and prevents disease. For example, a team of scientists in the U.K. recently found that organic crops had 18 to 69 percent more antioxidants than conventional crops.</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w:t>
      </w:r>
      <w:r>
        <w:rPr>
          <w:rFonts w:ascii="Times New Roman" w:eastAsia="Times New Roman" w:hAnsi="Times New Roman" w:cs="Times New Roman"/>
          <w:b/>
        </w:rPr>
        <w:t>What would you do to promote farming practices that develop rich, healthy soil?</w:t>
      </w:r>
      <w:r>
        <w:rPr>
          <w:rFonts w:ascii="Times New Roman" w:eastAsia="Times New Roman" w:hAnsi="Times New Roman" w:cs="Times New Roman"/>
          <w:b/>
        </w:rPr>
        <w:br/>
      </w:r>
    </w:p>
    <w:p w14:paraId="307CCD3D" w14:textId="77777777" w:rsidR="00E1167A" w:rsidRDefault="005E5767">
      <w:pPr>
        <w:numPr>
          <w:ilvl w:val="0"/>
          <w:numId w:val="5"/>
        </w:numPr>
        <w:pBdr>
          <w:top w:val="nil"/>
          <w:left w:val="nil"/>
          <w:bottom w:val="nil"/>
          <w:right w:val="nil"/>
          <w:between w:val="nil"/>
        </w:pBdr>
        <w:spacing w:line="276" w:lineRule="auto"/>
        <w:ind w:left="270"/>
        <w:rPr>
          <w:rFonts w:ascii="Times New Roman" w:eastAsia="Times New Roman" w:hAnsi="Times New Roman" w:cs="Times New Roman"/>
        </w:rPr>
      </w:pPr>
      <w:r>
        <w:rPr>
          <w:rFonts w:ascii="Times New Roman" w:eastAsia="Times New Roman" w:hAnsi="Times New Roman" w:cs="Times New Roman"/>
        </w:rPr>
        <w:t xml:space="preserve">Health disparities between certain socioeconomic and racial communities, evident in decreased longevity and rates of diabetes and heart disease, are well documented in both Louisville and across the nation. </w:t>
      </w:r>
      <w:r>
        <w:rPr>
          <w:rFonts w:ascii="Times New Roman" w:eastAsia="Times New Roman" w:hAnsi="Times New Roman" w:cs="Times New Roman"/>
          <w:b/>
        </w:rPr>
        <w:t xml:space="preserve">What policies or initiatives would you implement </w:t>
      </w:r>
      <w:proofErr w:type="gramStart"/>
      <w:r>
        <w:rPr>
          <w:rFonts w:ascii="Times New Roman" w:eastAsia="Times New Roman" w:hAnsi="Times New Roman" w:cs="Times New Roman"/>
          <w:b/>
        </w:rPr>
        <w:t>in order to</w:t>
      </w:r>
      <w:proofErr w:type="gramEnd"/>
      <w:r>
        <w:rPr>
          <w:rFonts w:ascii="Times New Roman" w:eastAsia="Times New Roman" w:hAnsi="Times New Roman" w:cs="Times New Roman"/>
          <w:b/>
        </w:rPr>
        <w:t xml:space="preserve"> decrease the gap in health attainment among residents? </w:t>
      </w:r>
      <w:r>
        <w:rPr>
          <w:rFonts w:ascii="Times New Roman" w:eastAsia="Times New Roman" w:hAnsi="Times New Roman" w:cs="Times New Roman"/>
          <w:b/>
        </w:rPr>
        <w:br/>
      </w:r>
    </w:p>
    <w:p w14:paraId="3EDA5D26" w14:textId="77777777" w:rsidR="00E1167A" w:rsidRDefault="005E5767">
      <w:pPr>
        <w:numPr>
          <w:ilvl w:val="0"/>
          <w:numId w:val="5"/>
        </w:numPr>
        <w:pBdr>
          <w:top w:val="nil"/>
          <w:left w:val="nil"/>
          <w:bottom w:val="nil"/>
          <w:right w:val="nil"/>
          <w:between w:val="nil"/>
        </w:pBdr>
        <w:spacing w:line="276" w:lineRule="auto"/>
        <w:ind w:left="270"/>
        <w:rPr>
          <w:rFonts w:ascii="Times New Roman" w:eastAsia="Times New Roman" w:hAnsi="Times New Roman" w:cs="Times New Roman"/>
        </w:rPr>
      </w:pPr>
      <w:r>
        <w:rPr>
          <w:rFonts w:ascii="Times New Roman" w:eastAsia="Times New Roman" w:hAnsi="Times New Roman" w:cs="Times New Roman"/>
        </w:rPr>
        <w:t>Research in one state has shown that the direct sale (through farm stands, CSAs, farmers’ markets, etc.) of local agricultural products annually generates over $3.3 million dollars in revenue to farms and a total of $6 million in local economic impact.</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In addition to their positive impact on local economies, direct sales put more locally grown food on the plates of local community members. </w:t>
      </w:r>
      <w:r>
        <w:rPr>
          <w:rFonts w:ascii="Times New Roman" w:eastAsia="Times New Roman" w:hAnsi="Times New Roman" w:cs="Times New Roman"/>
          <w:b/>
        </w:rPr>
        <w:t>What would you do to establish or expand access to locally grown food?</w:t>
      </w:r>
    </w:p>
    <w:p w14:paraId="5A34594A" w14:textId="77777777" w:rsidR="00E1167A" w:rsidRDefault="00E1167A">
      <w:pPr>
        <w:pBdr>
          <w:top w:val="nil"/>
          <w:left w:val="nil"/>
          <w:bottom w:val="nil"/>
          <w:right w:val="nil"/>
          <w:between w:val="nil"/>
        </w:pBdr>
        <w:spacing w:line="276" w:lineRule="auto"/>
        <w:ind w:left="720"/>
        <w:rPr>
          <w:rFonts w:ascii="Times New Roman" w:eastAsia="Times New Roman" w:hAnsi="Times New Roman" w:cs="Times New Roman"/>
          <w:b/>
        </w:rPr>
      </w:pPr>
    </w:p>
    <w:p w14:paraId="25524799" w14:textId="77777777" w:rsidR="00E1167A" w:rsidRDefault="005E5767">
      <w:pPr>
        <w:numPr>
          <w:ilvl w:val="0"/>
          <w:numId w:val="5"/>
        </w:numPr>
        <w:pBdr>
          <w:top w:val="nil"/>
          <w:left w:val="nil"/>
          <w:bottom w:val="nil"/>
          <w:right w:val="nil"/>
          <w:between w:val="nil"/>
        </w:pBdr>
        <w:spacing w:line="276" w:lineRule="auto"/>
        <w:ind w:left="270"/>
        <w:rPr>
          <w:rFonts w:ascii="Times New Roman" w:eastAsia="Times New Roman" w:hAnsi="Times New Roman" w:cs="Times New Roman"/>
        </w:rPr>
      </w:pPr>
      <w:r>
        <w:rPr>
          <w:rFonts w:ascii="Times New Roman" w:eastAsia="Times New Roman" w:hAnsi="Times New Roman" w:cs="Times New Roman"/>
        </w:rPr>
        <w:t>Institutional purchases are also an excellent way to direct dollars to local growers.</w:t>
      </w:r>
      <w:r>
        <w:rPr>
          <w:rFonts w:ascii="Times New Roman" w:eastAsia="Times New Roman" w:hAnsi="Times New Roman" w:cs="Times New Roman"/>
          <w:b/>
        </w:rPr>
        <w:t xml:space="preserve">  What steps would you support to ensure that local entities (</w:t>
      </w:r>
      <w:proofErr w:type="gramStart"/>
      <w:r>
        <w:rPr>
          <w:rFonts w:ascii="Times New Roman" w:eastAsia="Times New Roman" w:hAnsi="Times New Roman" w:cs="Times New Roman"/>
          <w:b/>
        </w:rPr>
        <w:t>e.g.</w:t>
      </w:r>
      <w:proofErr w:type="gramEnd"/>
      <w:r>
        <w:rPr>
          <w:rFonts w:ascii="Times New Roman" w:eastAsia="Times New Roman" w:hAnsi="Times New Roman" w:cs="Times New Roman"/>
          <w:b/>
        </w:rPr>
        <w:t xml:space="preserve"> schools, hospitals, the zoo, and Metro offices, parks and events) support our farmers?</w:t>
      </w:r>
      <w:r>
        <w:rPr>
          <w:rFonts w:ascii="Times New Roman" w:eastAsia="Times New Roman" w:hAnsi="Times New Roman" w:cs="Times New Roman"/>
          <w:b/>
        </w:rPr>
        <w:br/>
      </w:r>
      <w:r>
        <w:rPr>
          <w:rFonts w:ascii="Times New Roman" w:eastAsia="Times New Roman" w:hAnsi="Times New Roman" w:cs="Times New Roman"/>
          <w:b/>
          <w:noProof/>
        </w:rPr>
        <w:drawing>
          <wp:anchor distT="114300" distB="114300" distL="114300" distR="114300" simplePos="0" relativeHeight="251695104" behindDoc="0" locked="0" layoutInCell="1" hidden="0" allowOverlap="1" wp14:anchorId="708E2135" wp14:editId="179CDAAE">
            <wp:simplePos x="0" y="0"/>
            <wp:positionH relativeFrom="page">
              <wp:posOffset>3781425</wp:posOffset>
            </wp:positionH>
            <wp:positionV relativeFrom="page">
              <wp:posOffset>9172087</wp:posOffset>
            </wp:positionV>
            <wp:extent cx="572184" cy="536912"/>
            <wp:effectExtent l="0" t="0" r="0" b="0"/>
            <wp:wrapSquare wrapText="bothSides" distT="114300" distB="114300" distL="114300" distR="114300"/>
            <wp:docPr id="1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609178A5" w14:textId="77777777" w:rsidR="00E1167A" w:rsidRDefault="005E5767">
      <w:pPr>
        <w:numPr>
          <w:ilvl w:val="0"/>
          <w:numId w:val="5"/>
        </w:numPr>
        <w:pBdr>
          <w:top w:val="nil"/>
          <w:left w:val="nil"/>
          <w:bottom w:val="nil"/>
          <w:right w:val="nil"/>
          <w:between w:val="nil"/>
        </w:pBdr>
        <w:spacing w:line="276" w:lineRule="auto"/>
        <w:ind w:left="270"/>
      </w:pPr>
      <w:proofErr w:type="gramStart"/>
      <w:r>
        <w:rPr>
          <w:rFonts w:ascii="Times New Roman" w:eastAsia="Times New Roman" w:hAnsi="Times New Roman" w:cs="Times New Roman"/>
        </w:rPr>
        <w:lastRenderedPageBreak/>
        <w:t>In order to</w:t>
      </w:r>
      <w:proofErr w:type="gramEnd"/>
      <w:r>
        <w:rPr>
          <w:rFonts w:ascii="Times New Roman" w:eastAsia="Times New Roman" w:hAnsi="Times New Roman" w:cs="Times New Roman"/>
        </w:rPr>
        <w:t xml:space="preserve"> feed future generations, we must ensure that farmland is protected. Development pressure makes it difficult for farmers to keep their land in farming, and so, without protections, more farmland and family farmers will be lost. </w:t>
      </w:r>
      <w:r>
        <w:rPr>
          <w:rFonts w:ascii="Times New Roman" w:eastAsia="Times New Roman" w:hAnsi="Times New Roman" w:cs="Times New Roman"/>
          <w:b/>
        </w:rPr>
        <w:t>What policies would you support to preserve farmland and greenspace? How would you support beginning and existing farmers?</w:t>
      </w:r>
      <w:r>
        <w:rPr>
          <w:rFonts w:ascii="Times New Roman" w:eastAsia="Times New Roman" w:hAnsi="Times New Roman" w:cs="Times New Roman"/>
          <w:b/>
        </w:rPr>
        <w:br/>
      </w:r>
    </w:p>
    <w:p w14:paraId="47CE3765" w14:textId="77777777" w:rsidR="00E1167A" w:rsidRDefault="005E5767">
      <w:pPr>
        <w:numPr>
          <w:ilvl w:val="0"/>
          <w:numId w:val="5"/>
        </w:numPr>
        <w:pBdr>
          <w:top w:val="nil"/>
          <w:left w:val="nil"/>
          <w:bottom w:val="nil"/>
          <w:right w:val="nil"/>
          <w:between w:val="nil"/>
        </w:pBdr>
        <w:spacing w:line="276" w:lineRule="auto"/>
        <w:ind w:left="270"/>
      </w:pPr>
      <w:r>
        <w:rPr>
          <w:rFonts w:ascii="Times New Roman" w:eastAsia="Times New Roman" w:hAnsi="Times New Roman" w:cs="Times New Roman"/>
        </w:rPr>
        <w:t xml:space="preserve">Louisville has seen rising demand for garden spaces. Community activists have urged Metro to revise its procedures related to vacant lands to make it easier for would- be gardeners and farmers to secure plots. </w:t>
      </w:r>
      <w:r>
        <w:rPr>
          <w:rFonts w:ascii="Times New Roman" w:eastAsia="Times New Roman" w:hAnsi="Times New Roman" w:cs="Times New Roman"/>
          <w:b/>
        </w:rPr>
        <w:t>What policies would you support in respect to urban agriculture?</w:t>
      </w:r>
    </w:p>
    <w:p w14:paraId="4D2FF548" w14:textId="77777777" w:rsidR="00E1167A" w:rsidRDefault="00E1167A">
      <w:pPr>
        <w:pBdr>
          <w:top w:val="nil"/>
          <w:left w:val="nil"/>
          <w:bottom w:val="nil"/>
          <w:right w:val="nil"/>
          <w:between w:val="nil"/>
        </w:pBdr>
        <w:spacing w:line="276" w:lineRule="auto"/>
        <w:rPr>
          <w:rFonts w:ascii="Times New Roman" w:eastAsia="Times New Roman" w:hAnsi="Times New Roman" w:cs="Times New Roman"/>
        </w:rPr>
      </w:pPr>
    </w:p>
    <w:p w14:paraId="43E1B1F5" w14:textId="77777777" w:rsidR="00E1167A" w:rsidRDefault="005E5767">
      <w:pPr>
        <w:numPr>
          <w:ilvl w:val="0"/>
          <w:numId w:val="5"/>
        </w:numPr>
        <w:pBdr>
          <w:top w:val="nil"/>
          <w:left w:val="nil"/>
          <w:bottom w:val="nil"/>
          <w:right w:val="nil"/>
          <w:between w:val="nil"/>
        </w:pBdr>
        <w:spacing w:line="276" w:lineRule="auto"/>
        <w:ind w:left="270"/>
        <w:sectPr w:rsidR="00E1167A">
          <w:pgSz w:w="12240" w:h="15840"/>
          <w:pgMar w:top="864" w:right="1440" w:bottom="1152" w:left="1440" w:header="0" w:footer="720" w:gutter="0"/>
          <w:cols w:space="720"/>
        </w:sectPr>
      </w:pPr>
      <w:r>
        <w:rPr>
          <w:rFonts w:ascii="Times New Roman" w:eastAsia="Times New Roman" w:hAnsi="Times New Roman" w:cs="Times New Roman"/>
        </w:rPr>
        <w:t xml:space="preserve">Forty percent of the food produced in the United States is wasted due to losses during production, storage, and packaging, and through retail and consumer waste.  </w:t>
      </w:r>
      <w:r>
        <w:rPr>
          <w:rFonts w:ascii="Times New Roman" w:eastAsia="Times New Roman" w:hAnsi="Times New Roman" w:cs="Times New Roman"/>
          <w:b/>
        </w:rPr>
        <w:t xml:space="preserve">What policies </w:t>
      </w:r>
      <w:r>
        <w:rPr>
          <w:rFonts w:ascii="Times New Roman" w:eastAsia="Times New Roman" w:hAnsi="Times New Roman" w:cs="Times New Roman"/>
          <w:b/>
          <w:noProof/>
        </w:rPr>
        <w:drawing>
          <wp:anchor distT="114300" distB="114300" distL="114300" distR="114300" simplePos="0" relativeHeight="251696128" behindDoc="0" locked="0" layoutInCell="1" hidden="0" allowOverlap="1" wp14:anchorId="777DF264" wp14:editId="35C8D479">
            <wp:simplePos x="0" y="0"/>
            <wp:positionH relativeFrom="page">
              <wp:posOffset>3846195</wp:posOffset>
            </wp:positionH>
            <wp:positionV relativeFrom="page">
              <wp:posOffset>9114937</wp:posOffset>
            </wp:positionV>
            <wp:extent cx="572184" cy="536912"/>
            <wp:effectExtent l="0" t="0" r="0" b="0"/>
            <wp:wrapSquare wrapText="bothSides" distT="114300" distB="114300" distL="114300" distR="114300"/>
            <wp:docPr id="1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Times New Roman" w:eastAsia="Times New Roman" w:hAnsi="Times New Roman" w:cs="Times New Roman"/>
          <w:b/>
        </w:rPr>
        <w:t>would you support to reduce food-related waste in our community?</w:t>
      </w:r>
    </w:p>
    <w:p w14:paraId="4474E5EF" w14:textId="77777777" w:rsidR="00E1167A" w:rsidRDefault="005E5767">
      <w:pPr>
        <w:rPr>
          <w:b/>
          <w:color w:val="0000FF"/>
          <w:sz w:val="40"/>
          <w:szCs w:val="40"/>
        </w:rPr>
      </w:pPr>
      <w:r>
        <w:rPr>
          <w:b/>
          <w:color w:val="0000FF"/>
          <w:sz w:val="40"/>
          <w:szCs w:val="40"/>
        </w:rPr>
        <w:lastRenderedPageBreak/>
        <w:t>QUESTIONS FOR STATE CANDIDATES</w:t>
      </w:r>
    </w:p>
    <w:p w14:paraId="53A5EB2C" w14:textId="77777777" w:rsidR="00E1167A" w:rsidRDefault="00E1167A"/>
    <w:p w14:paraId="1F3BDFA9" w14:textId="77777777" w:rsidR="00E1167A" w:rsidRDefault="005E5767">
      <w:pPr>
        <w:rPr>
          <w:b/>
          <w:color w:val="009051"/>
        </w:rPr>
      </w:pPr>
      <w:r>
        <w:rPr>
          <w:rFonts w:ascii="Times New Roman" w:eastAsia="Times New Roman" w:hAnsi="Times New Roman" w:cs="Times New Roman"/>
          <w:b/>
          <w:color w:val="009051"/>
        </w:rPr>
        <w:t xml:space="preserve">The Farm Bill is national legislation that is enacted by state and local elected officials. Much of the farm bill funding is distributed to state-level offices and then further distributed out to smaller communities. State officials often have lots of decision-making power over how the farm bill dollars are distributed to local programs, so learning about the priorities of these officials is important for shaping where and how the farm bill funds are distributed. </w:t>
      </w:r>
      <w:r>
        <w:rPr>
          <w:b/>
          <w:color w:val="009051"/>
        </w:rPr>
        <w:t>These questions may be asked of candidates for Governor, State Senate, State House of Representatives, and other state officials</w:t>
      </w:r>
    </w:p>
    <w:p w14:paraId="570026B7" w14:textId="77777777" w:rsidR="00E1167A" w:rsidRDefault="00E1167A">
      <w:pPr>
        <w:rPr>
          <w:b/>
        </w:rPr>
      </w:pPr>
    </w:p>
    <w:p w14:paraId="3BDA2FE5" w14:textId="77777777" w:rsidR="00E1167A" w:rsidRDefault="005E5767">
      <w:pPr>
        <w:numPr>
          <w:ilvl w:val="0"/>
          <w:numId w:val="6"/>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97152" behindDoc="0" locked="0" layoutInCell="1" hidden="0" allowOverlap="1" wp14:anchorId="748C0065" wp14:editId="39F805BF">
            <wp:simplePos x="0" y="0"/>
            <wp:positionH relativeFrom="page">
              <wp:posOffset>2920255</wp:posOffset>
            </wp:positionH>
            <wp:positionV relativeFrom="page">
              <wp:posOffset>2605088</wp:posOffset>
            </wp:positionV>
            <wp:extent cx="4254673" cy="2826668"/>
            <wp:effectExtent l="0" t="0" r="0" b="0"/>
            <wp:wrapSquare wrapText="bothSides" distT="0" distB="0" distL="114300" distR="114300"/>
            <wp:docPr id="1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a:srcRect/>
                    <a:stretch>
                      <a:fillRect/>
                    </a:stretch>
                  </pic:blipFill>
                  <pic:spPr>
                    <a:xfrm>
                      <a:off x="0" y="0"/>
                      <a:ext cx="4254673" cy="2826668"/>
                    </a:xfrm>
                    <a:prstGeom prst="rect">
                      <a:avLst/>
                    </a:prstGeom>
                    <a:ln/>
                  </pic:spPr>
                </pic:pic>
              </a:graphicData>
            </a:graphic>
          </wp:anchor>
        </w:drawing>
      </w:r>
      <w:r>
        <w:rPr>
          <w:rFonts w:ascii="Times New Roman" w:eastAsia="Times New Roman" w:hAnsi="Times New Roman" w:cs="Times New Roman"/>
        </w:rPr>
        <w:t xml:space="preserve">Farming families have a hard time making ends meet, and seeds are expensive. </w:t>
      </w:r>
      <w:r>
        <w:rPr>
          <w:rFonts w:ascii="Times New Roman" w:eastAsia="Times New Roman" w:hAnsi="Times New Roman" w:cs="Times New Roman"/>
          <w:b/>
        </w:rPr>
        <w:t xml:space="preserve">Should farmers have the right to save seeds regardless of who sells them the seeds? </w:t>
      </w:r>
    </w:p>
    <w:p w14:paraId="3C6C2FDF" w14:textId="77777777" w:rsidR="00E1167A" w:rsidRDefault="00E1167A">
      <w:pPr>
        <w:spacing w:line="276" w:lineRule="auto"/>
        <w:rPr>
          <w:rFonts w:ascii="Times New Roman" w:eastAsia="Times New Roman" w:hAnsi="Times New Roman" w:cs="Times New Roman"/>
          <w:i/>
        </w:rPr>
      </w:pPr>
    </w:p>
    <w:p w14:paraId="1D754306" w14:textId="77777777"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What measures would you support to encourage local procurement by state agencies and offices, particularly parks and prisons?  </w:t>
      </w:r>
    </w:p>
    <w:p w14:paraId="3698FBD2" w14:textId="77777777" w:rsidR="00E1167A" w:rsidRDefault="00E1167A">
      <w:pPr>
        <w:ind w:left="720"/>
        <w:rPr>
          <w:rFonts w:ascii="Times New Roman" w:eastAsia="Times New Roman" w:hAnsi="Times New Roman" w:cs="Times New Roman"/>
        </w:rPr>
      </w:pPr>
    </w:p>
    <w:p w14:paraId="26017B6F" w14:textId="77777777"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rPr>
        <w:t xml:space="preserve">Across Kentucky there are thousands of small-scale farms, defined as having annual farm sales of less than $250,000. Many state-level policies have been set to support the growth of larger-scale farms which focus on wholesale national and international markets. The needs and challenges faced by small-scale producers are different from those faced by large-scale producers. </w:t>
      </w:r>
      <w:r>
        <w:rPr>
          <w:rFonts w:ascii="Times New Roman" w:eastAsia="Times New Roman" w:hAnsi="Times New Roman" w:cs="Times New Roman"/>
          <w:b/>
        </w:rPr>
        <w:t xml:space="preserve">What policies would you get behind or </w:t>
      </w:r>
      <w:proofErr w:type="gramStart"/>
      <w:r>
        <w:rPr>
          <w:rFonts w:ascii="Times New Roman" w:eastAsia="Times New Roman" w:hAnsi="Times New Roman" w:cs="Times New Roman"/>
          <w:b/>
        </w:rPr>
        <w:t>develop  to</w:t>
      </w:r>
      <w:proofErr w:type="gramEnd"/>
      <w:r>
        <w:rPr>
          <w:rFonts w:ascii="Times New Roman" w:eastAsia="Times New Roman" w:hAnsi="Times New Roman" w:cs="Times New Roman"/>
          <w:b/>
        </w:rPr>
        <w:t xml:space="preserve"> support the efforts of small-scale farms in the state?</w:t>
      </w:r>
      <w:r>
        <w:rPr>
          <w:rFonts w:ascii="Times New Roman" w:eastAsia="Times New Roman" w:hAnsi="Times New Roman" w:cs="Times New Roman"/>
          <w:b/>
        </w:rPr>
        <w:br/>
      </w:r>
    </w:p>
    <w:p w14:paraId="21E92A7E" w14:textId="77777777"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rPr>
        <w:t xml:space="preserve">Federal nutrition programs such as WIC, SNAP, school lunch and breakfast programs, and the Summer Food Service Program are important food security resources in communities across Kentucky. When these programs source food from local farms they have a positive economic impact on both retailers and food producers. </w:t>
      </w:r>
      <w:r>
        <w:rPr>
          <w:rFonts w:ascii="Times New Roman" w:eastAsia="Times New Roman" w:hAnsi="Times New Roman" w:cs="Times New Roman"/>
          <w:b/>
        </w:rPr>
        <w:t>What will you do to ensure these programs increase purchases from Kentucky farmers?</w:t>
      </w:r>
      <w:r>
        <w:rPr>
          <w:rFonts w:ascii="Times New Roman" w:eastAsia="Times New Roman" w:hAnsi="Times New Roman" w:cs="Times New Roman"/>
          <w:b/>
        </w:rPr>
        <w:br/>
      </w:r>
      <w:r>
        <w:rPr>
          <w:rFonts w:ascii="Times New Roman" w:eastAsia="Times New Roman" w:hAnsi="Times New Roman" w:cs="Times New Roman"/>
          <w:b/>
          <w:noProof/>
        </w:rPr>
        <w:drawing>
          <wp:anchor distT="114300" distB="114300" distL="114300" distR="114300" simplePos="0" relativeHeight="251698176" behindDoc="0" locked="0" layoutInCell="1" hidden="0" allowOverlap="1" wp14:anchorId="7B014F51" wp14:editId="7C4CDBF2">
            <wp:simplePos x="0" y="0"/>
            <wp:positionH relativeFrom="page">
              <wp:posOffset>3912870</wp:posOffset>
            </wp:positionH>
            <wp:positionV relativeFrom="page">
              <wp:posOffset>9129415</wp:posOffset>
            </wp:positionV>
            <wp:extent cx="572184" cy="536912"/>
            <wp:effectExtent l="0" t="0" r="0" b="0"/>
            <wp:wrapSquare wrapText="bothSides" distT="114300" distB="114300" distL="114300" distR="114300"/>
            <wp:docPr id="1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090FDD19" w14:textId="77777777"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Do you support providing incentives for farmers to reduce their energy and carbon footprints by focusing on soil fertility, low or no use of chemicals, and reduced reliance on fossil fuels?  Specifically, what measures would you promote? </w:t>
      </w:r>
    </w:p>
    <w:p w14:paraId="40A1B9D6" w14:textId="77777777" w:rsidR="00E1167A" w:rsidRDefault="00E1167A">
      <w:pPr>
        <w:spacing w:line="276" w:lineRule="auto"/>
        <w:ind w:left="720"/>
        <w:rPr>
          <w:rFonts w:ascii="Times New Roman" w:eastAsia="Times New Roman" w:hAnsi="Times New Roman" w:cs="Times New Roman"/>
          <w:b/>
        </w:rPr>
      </w:pPr>
    </w:p>
    <w:p w14:paraId="17631199" w14:textId="77777777"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rPr>
        <w:t xml:space="preserve">The organic agricultural sector is an area where we can see rapid expansion and economic growth. </w:t>
      </w:r>
      <w:r>
        <w:rPr>
          <w:rFonts w:ascii="Times New Roman" w:eastAsia="Times New Roman" w:hAnsi="Times New Roman" w:cs="Times New Roman"/>
          <w:b/>
        </w:rPr>
        <w:t>What policies do you support to foster the continued increase of the organic sector?</w:t>
      </w:r>
      <w:r>
        <w:rPr>
          <w:rFonts w:ascii="Times New Roman" w:eastAsia="Times New Roman" w:hAnsi="Times New Roman" w:cs="Times New Roman"/>
        </w:rPr>
        <w:t xml:space="preserve"> </w:t>
      </w:r>
      <w:r>
        <w:rPr>
          <w:rFonts w:ascii="Times New Roman" w:eastAsia="Times New Roman" w:hAnsi="Times New Roman" w:cs="Times New Roman"/>
          <w:b/>
        </w:rPr>
        <w:br/>
      </w:r>
    </w:p>
    <w:p w14:paraId="4EA6DFAA" w14:textId="77777777"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rPr>
        <w:t xml:space="preserve">Forty percent of the food produced in the United States is wasted from losses during production, storage, packaging, and </w:t>
      </w:r>
      <w:proofErr w:type="gramStart"/>
      <w:r>
        <w:rPr>
          <w:rFonts w:ascii="Times New Roman" w:eastAsia="Times New Roman" w:hAnsi="Times New Roman" w:cs="Times New Roman"/>
        </w:rPr>
        <w:t>through  retail</w:t>
      </w:r>
      <w:proofErr w:type="gramEnd"/>
      <w:r>
        <w:rPr>
          <w:rFonts w:ascii="Times New Roman" w:eastAsia="Times New Roman" w:hAnsi="Times New Roman" w:cs="Times New Roman"/>
        </w:rPr>
        <w:t xml:space="preserve"> and consumer waste.</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Local and regional cold handling and storage systems reduce perishable food losses, and they increase income for farmers and economic growth for the state. </w:t>
      </w:r>
      <w:r>
        <w:rPr>
          <w:rFonts w:ascii="Times New Roman" w:eastAsia="Times New Roman" w:hAnsi="Times New Roman" w:cs="Times New Roman"/>
          <w:b/>
        </w:rPr>
        <w:t xml:space="preserve">What policies would you support at the state level to rebuild local and regional processing, storage, and distribution infrastructures to decrease the amount of food waste in the food chain and support farmers?  </w:t>
      </w:r>
      <w:r>
        <w:rPr>
          <w:rFonts w:ascii="Times New Roman" w:eastAsia="Times New Roman" w:hAnsi="Times New Roman" w:cs="Times New Roman"/>
          <w:b/>
        </w:rPr>
        <w:br/>
      </w:r>
    </w:p>
    <w:p w14:paraId="72DF68BA" w14:textId="77777777" w:rsidR="00E1167A" w:rsidRDefault="005E5767">
      <w:pPr>
        <w:numPr>
          <w:ilvl w:val="0"/>
          <w:numId w:val="6"/>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b/>
        </w:rPr>
        <w:t xml:space="preserve">How much information do you think consumers should have about the content of the food they purchase?  What kind of product labeling do you support?  Specifically, what are your views on GMO labeling? </w:t>
      </w:r>
    </w:p>
    <w:p w14:paraId="7FC19DF4" w14:textId="77777777" w:rsidR="00E1167A" w:rsidRDefault="00E1167A">
      <w:pPr>
        <w:rPr>
          <w:rFonts w:ascii="Times New Roman" w:eastAsia="Times New Roman" w:hAnsi="Times New Roman" w:cs="Times New Roman"/>
        </w:rPr>
      </w:pPr>
    </w:p>
    <w:p w14:paraId="41D5998B" w14:textId="77777777" w:rsidR="00E1167A" w:rsidRDefault="005E5767">
      <w:pPr>
        <w:numPr>
          <w:ilvl w:val="0"/>
          <w:numId w:val="6"/>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noProof/>
        </w:rPr>
        <w:drawing>
          <wp:anchor distT="0" distB="0" distL="0" distR="0" simplePos="0" relativeHeight="251699200" behindDoc="0" locked="0" layoutInCell="1" hidden="0" allowOverlap="1" wp14:anchorId="2B9EC721" wp14:editId="054A0C57">
            <wp:simplePos x="0" y="0"/>
            <wp:positionH relativeFrom="page">
              <wp:posOffset>2833688</wp:posOffset>
            </wp:positionH>
            <wp:positionV relativeFrom="page">
              <wp:posOffset>4491038</wp:posOffset>
            </wp:positionV>
            <wp:extent cx="4251008" cy="2839848"/>
            <wp:effectExtent l="0" t="0" r="0" b="0"/>
            <wp:wrapSquare wrapText="bothSides" distT="0" distB="0" distL="0" distR="0"/>
            <wp:docPr id="10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4251008" cy="2839848"/>
                    </a:xfrm>
                    <a:prstGeom prst="rect">
                      <a:avLst/>
                    </a:prstGeom>
                    <a:ln/>
                  </pic:spPr>
                </pic:pic>
              </a:graphicData>
            </a:graphic>
          </wp:anchor>
        </w:drawing>
      </w:r>
      <w:r>
        <w:rPr>
          <w:rFonts w:ascii="Times New Roman" w:eastAsia="Times New Roman" w:hAnsi="Times New Roman" w:cs="Times New Roman"/>
        </w:rPr>
        <w:t xml:space="preserve">The herbicide Dicamba has damaged more than a million acres of crops across 27 states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3,400 drift incidents in 2021 alone.</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Dicamba use has been restricted in Iowa and Minnesota, and Arkansas and Missouri have both banned the use of the herbicide.  </w:t>
      </w:r>
      <w:r>
        <w:rPr>
          <w:rFonts w:ascii="Times New Roman" w:eastAsia="Times New Roman" w:hAnsi="Times New Roman" w:cs="Times New Roman"/>
          <w:b/>
        </w:rPr>
        <w:t>Would you support banning the use of Dicamba in Kentucky?</w:t>
      </w:r>
    </w:p>
    <w:p w14:paraId="3A7045BC" w14:textId="77777777" w:rsidR="00E1167A" w:rsidRDefault="005E5767">
      <w:pPr>
        <w:pBdr>
          <w:top w:val="nil"/>
          <w:left w:val="nil"/>
          <w:bottom w:val="nil"/>
          <w:right w:val="nil"/>
          <w:between w:val="nil"/>
        </w:pBdr>
        <w:spacing w:line="276" w:lineRule="auto"/>
        <w:rPr>
          <w:rFonts w:ascii="Times New Roman" w:eastAsia="Times New Roman" w:hAnsi="Times New Roman" w:cs="Times New Roman"/>
          <w:b/>
        </w:rPr>
      </w:pPr>
      <w:r>
        <w:rPr>
          <w:noProof/>
        </w:rPr>
        <mc:AlternateContent>
          <mc:Choice Requires="wps">
            <w:drawing>
              <wp:anchor distT="0" distB="0" distL="114300" distR="114300" simplePos="0" relativeHeight="251700224" behindDoc="0" locked="0" layoutInCell="1" hidden="0" allowOverlap="1" wp14:anchorId="04C826CC" wp14:editId="0D8514A3">
                <wp:simplePos x="0" y="0"/>
                <wp:positionH relativeFrom="column">
                  <wp:posOffset>1306830</wp:posOffset>
                </wp:positionH>
                <wp:positionV relativeFrom="paragraph">
                  <wp:posOffset>61987</wp:posOffset>
                </wp:positionV>
                <wp:extent cx="5841683" cy="356744"/>
                <wp:effectExtent l="0" t="0" r="0" b="0"/>
                <wp:wrapSquare wrapText="bothSides" distT="0" distB="0" distL="114300" distR="114300"/>
                <wp:docPr id="97" name="Rectangle 97"/>
                <wp:cNvGraphicFramePr/>
                <a:graphic xmlns:a="http://schemas.openxmlformats.org/drawingml/2006/main">
                  <a:graphicData uri="http://schemas.microsoft.com/office/word/2010/wordprocessingShape">
                    <wps:wsp>
                      <wps:cNvSpPr/>
                      <wps:spPr>
                        <a:xfrm>
                          <a:off x="2236088" y="3597120"/>
                          <a:ext cx="6219825" cy="365760"/>
                        </a:xfrm>
                        <a:prstGeom prst="rect">
                          <a:avLst/>
                        </a:prstGeom>
                        <a:solidFill>
                          <a:srgbClr val="FFFFFF"/>
                        </a:solidFill>
                        <a:ln>
                          <a:noFill/>
                        </a:ln>
                      </wps:spPr>
                      <wps:txbx>
                        <w:txbxContent>
                          <w:p w14:paraId="3AE26565" w14:textId="77777777" w:rsidR="00E1167A" w:rsidRDefault="005E5767">
                            <w:pPr>
                              <w:jc w:val="center"/>
                              <w:textDirection w:val="btLr"/>
                            </w:pPr>
                            <w:r>
                              <w:rPr>
                                <w:i/>
                                <w:color w:val="000000"/>
                                <w:sz w:val="22"/>
                              </w:rPr>
                              <w:t xml:space="preserve">Camper and goat at Ferncliff Camp and Conference Center near </w:t>
                            </w:r>
                            <w:r>
                              <w:rPr>
                                <w:i/>
                                <w:color w:val="000000"/>
                                <w:sz w:val="22"/>
                              </w:rPr>
                              <w:br/>
                              <w:t>Little Rock, Arkansas.  Photo credit: David Gill</w:t>
                            </w:r>
                          </w:p>
                        </w:txbxContent>
                      </wps:txbx>
                      <wps:bodyPr spcFirstLastPara="1" wrap="square" lIns="0" tIns="0" rIns="0" bIns="0" anchor="t" anchorCtr="0">
                        <a:noAutofit/>
                      </wps:bodyPr>
                    </wps:wsp>
                  </a:graphicData>
                </a:graphic>
              </wp:anchor>
            </w:drawing>
          </mc:Choice>
          <mc:Fallback>
            <w:pict>
              <v:rect w14:anchorId="04C826CC" id="Rectangle 97" o:spid="_x0000_s1036" style="position:absolute;margin-left:102.9pt;margin-top:4.9pt;width:460pt;height:28.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" stroked="f">
                <v:textbox inset="0,0,0,0">
                  <w:txbxContent>
                    <w:p w14:paraId="3AE26565" w14:textId="77777777" w:rsidR="00E1167A" w:rsidRDefault="005E5767">
                      <w:pPr>
                        <w:jc w:val="center"/>
                        <w:textDirection w:val="btLr"/>
                      </w:pPr>
                      <w:r>
                        <w:rPr>
                          <w:i/>
                          <w:color w:val="000000"/>
                          <w:sz w:val="22"/>
                        </w:rPr>
                        <w:t xml:space="preserve">Camper and goat at Ferncliff Camp and Conference Center near </w:t>
                      </w:r>
                      <w:r>
                        <w:rPr>
                          <w:i/>
                          <w:color w:val="000000"/>
                          <w:sz w:val="22"/>
                        </w:rPr>
                        <w:br/>
                        <w:t>Little Rock, Arkansas.  Photo credit: David Gill</w:t>
                      </w:r>
                    </w:p>
                  </w:txbxContent>
                </v:textbox>
                <w10:wrap type="square"/>
              </v:rect>
            </w:pict>
          </mc:Fallback>
        </mc:AlternateContent>
      </w:r>
    </w:p>
    <w:p w14:paraId="003007C8" w14:textId="77777777" w:rsidR="00E1167A" w:rsidRDefault="00E1167A">
      <w:pPr>
        <w:rPr>
          <w:b/>
        </w:rPr>
      </w:pPr>
    </w:p>
    <w:p w14:paraId="4DA725E6" w14:textId="77777777" w:rsidR="00E1167A" w:rsidRDefault="00E1167A">
      <w:pPr>
        <w:rPr>
          <w:b/>
        </w:rPr>
      </w:pPr>
    </w:p>
    <w:p w14:paraId="2065C2C6" w14:textId="77777777" w:rsidR="00E1167A" w:rsidRDefault="005E5767">
      <w:pPr>
        <w:rPr>
          <w:b/>
          <w:color w:val="0000FF"/>
          <w:sz w:val="32"/>
          <w:szCs w:val="32"/>
        </w:rPr>
      </w:pPr>
      <w:r>
        <w:rPr>
          <w:b/>
          <w:noProof/>
          <w:color w:val="0000FF"/>
          <w:sz w:val="32"/>
          <w:szCs w:val="32"/>
        </w:rPr>
        <w:drawing>
          <wp:anchor distT="114300" distB="114300" distL="114300" distR="114300" simplePos="0" relativeHeight="251701248" behindDoc="0" locked="0" layoutInCell="1" hidden="0" allowOverlap="1" wp14:anchorId="4575715A" wp14:editId="458A761E">
            <wp:simplePos x="0" y="0"/>
            <wp:positionH relativeFrom="page">
              <wp:posOffset>3931920</wp:posOffset>
            </wp:positionH>
            <wp:positionV relativeFrom="page">
              <wp:posOffset>9187222</wp:posOffset>
            </wp:positionV>
            <wp:extent cx="572184" cy="536912"/>
            <wp:effectExtent l="0" t="0" r="0" b="0"/>
            <wp:wrapSquare wrapText="bothSides" distT="114300" distB="114300" distL="114300" distR="114300"/>
            <wp:docPr id="1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br w:type="page"/>
      </w:r>
    </w:p>
    <w:p w14:paraId="7AEDDC19" w14:textId="77777777" w:rsidR="00E1167A" w:rsidRDefault="005E5767">
      <w:pPr>
        <w:rPr>
          <w:b/>
          <w:color w:val="0000FF"/>
          <w:sz w:val="40"/>
          <w:szCs w:val="40"/>
        </w:rPr>
      </w:pPr>
      <w:r>
        <w:rPr>
          <w:b/>
          <w:color w:val="0000FF"/>
          <w:sz w:val="40"/>
          <w:szCs w:val="40"/>
        </w:rPr>
        <w:lastRenderedPageBreak/>
        <w:t>QUESTIONS FOR NATIONAL CANDIDATES</w:t>
      </w:r>
      <w:r>
        <w:rPr>
          <w:rFonts w:ascii="Times New Roman" w:eastAsia="Times New Roman" w:hAnsi="Times New Roman" w:cs="Times New Roman"/>
          <w:sz w:val="40"/>
          <w:szCs w:val="40"/>
        </w:rPr>
        <w:t xml:space="preserve"> </w:t>
      </w:r>
    </w:p>
    <w:p w14:paraId="1221B7CD" w14:textId="77777777" w:rsidR="00E1167A" w:rsidRDefault="005E5767">
      <w:r>
        <w:rPr>
          <w:noProof/>
        </w:rPr>
        <w:drawing>
          <wp:anchor distT="0" distB="0" distL="114300" distR="114300" simplePos="0" relativeHeight="251702272" behindDoc="0" locked="0" layoutInCell="1" hidden="0" allowOverlap="1" wp14:anchorId="6BE2305E" wp14:editId="5F666D53">
            <wp:simplePos x="0" y="0"/>
            <wp:positionH relativeFrom="column">
              <wp:posOffset>3015615</wp:posOffset>
            </wp:positionH>
            <wp:positionV relativeFrom="paragraph">
              <wp:posOffset>111125</wp:posOffset>
            </wp:positionV>
            <wp:extent cx="3127375" cy="2519680"/>
            <wp:effectExtent l="0" t="0" r="0" b="0"/>
            <wp:wrapSquare wrapText="bothSides" distT="0" distB="0" distL="114300" distR="114300"/>
            <wp:docPr id="137"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40"/>
                    <a:srcRect/>
                    <a:stretch>
                      <a:fillRect/>
                    </a:stretch>
                  </pic:blipFill>
                  <pic:spPr>
                    <a:xfrm>
                      <a:off x="0" y="0"/>
                      <a:ext cx="3127375" cy="2519680"/>
                    </a:xfrm>
                    <a:prstGeom prst="rect">
                      <a:avLst/>
                    </a:prstGeom>
                    <a:ln/>
                  </pic:spPr>
                </pic:pic>
              </a:graphicData>
            </a:graphic>
          </wp:anchor>
        </w:drawing>
      </w:r>
    </w:p>
    <w:p w14:paraId="3294EBBF" w14:textId="77777777" w:rsidR="00E1167A" w:rsidRDefault="005E5767">
      <w:pPr>
        <w:rPr>
          <w:b/>
          <w:color w:val="009051"/>
        </w:rPr>
      </w:pPr>
      <w:r>
        <w:rPr>
          <w:b/>
          <w:color w:val="009051"/>
        </w:rPr>
        <w:t>Our nationally elected officials are the ones who write and vote on the farm bill. Currently, Senator Mitch McConnell represents Kentucky on the Senate Agriculture Committee. However, even if other Kentucky officials are not on the Agriculture Committees, they will all vote on the Farm Bill. These questions may be asked of candidates to Congress whether they are running for a seat in the Senate or one in the House of Representatives</w:t>
      </w:r>
    </w:p>
    <w:p w14:paraId="1624C1AD" w14:textId="77777777" w:rsidR="00E1167A" w:rsidRDefault="00E1167A">
      <w:pPr>
        <w:rPr>
          <w:rFonts w:ascii="Times New Roman" w:eastAsia="Times New Roman" w:hAnsi="Times New Roman" w:cs="Times New Roman"/>
          <w:b/>
        </w:rPr>
      </w:pPr>
    </w:p>
    <w:p w14:paraId="1B26C1AC" w14:textId="77777777" w:rsidR="00E1167A" w:rsidRDefault="00E1167A">
      <w:pPr>
        <w:rPr>
          <w:b/>
          <w:color w:val="0432FF"/>
          <w:sz w:val="28"/>
          <w:szCs w:val="28"/>
        </w:rPr>
      </w:pPr>
    </w:p>
    <w:p w14:paraId="38E0A353" w14:textId="77777777" w:rsidR="00E1167A" w:rsidRDefault="005E5767">
      <w:pPr>
        <w:rPr>
          <w:b/>
          <w:color w:val="0432FF"/>
          <w:sz w:val="28"/>
          <w:szCs w:val="28"/>
        </w:rPr>
      </w:pPr>
      <w:r>
        <w:rPr>
          <w:b/>
          <w:color w:val="0432FF"/>
          <w:sz w:val="28"/>
          <w:szCs w:val="28"/>
        </w:rPr>
        <w:t>Support of Farming Families</w:t>
      </w:r>
      <w:r>
        <w:rPr>
          <w:b/>
          <w:color w:val="0432FF"/>
          <w:sz w:val="28"/>
          <w:szCs w:val="28"/>
        </w:rPr>
        <w:br/>
      </w:r>
    </w:p>
    <w:p w14:paraId="1CE677B4"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rPr>
        <w:t xml:space="preserve">We’re fast approaching a crisis as farmers age and shrink in number; the average age of a farmer is almost 60. Access to affordable land is a major obstacle to beginning farmers and programs to support them are insufficient. </w:t>
      </w:r>
      <w:r>
        <w:rPr>
          <w:rFonts w:ascii="Times New Roman" w:eastAsia="Times New Roman" w:hAnsi="Times New Roman" w:cs="Times New Roman"/>
          <w:b/>
        </w:rPr>
        <w:t>What policies do you support to encourage small and beginning farmers?</w:t>
      </w:r>
      <w:r>
        <w:rPr>
          <w:rFonts w:ascii="Times New Roman" w:eastAsia="Times New Roman" w:hAnsi="Times New Roman" w:cs="Times New Roman"/>
          <w:b/>
        </w:rPr>
        <w:br/>
      </w:r>
    </w:p>
    <w:p w14:paraId="508AF1FB"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rPr>
        <w:t xml:space="preserve">Are you in favor of increased support for new and </w:t>
      </w:r>
      <w:proofErr w:type="gramStart"/>
      <w:r>
        <w:rPr>
          <w:rFonts w:ascii="Times New Roman" w:eastAsia="Times New Roman" w:hAnsi="Times New Roman" w:cs="Times New Roman"/>
          <w:b/>
        </w:rPr>
        <w:t>socially-disadvantaged</w:t>
      </w:r>
      <w:proofErr w:type="gramEnd"/>
      <w:r>
        <w:rPr>
          <w:rFonts w:ascii="Times New Roman" w:eastAsia="Times New Roman" w:hAnsi="Times New Roman" w:cs="Times New Roman"/>
          <w:b/>
        </w:rPr>
        <w:t xml:space="preserve"> farmers and, if so, what policies would you get behind or develop to support them?  </w:t>
      </w:r>
      <w:r>
        <w:rPr>
          <w:rFonts w:ascii="Times New Roman" w:eastAsia="Times New Roman" w:hAnsi="Times New Roman" w:cs="Times New Roman"/>
          <w:b/>
        </w:rPr>
        <w:br/>
      </w:r>
    </w:p>
    <w:p w14:paraId="7D720FDC" w14:textId="77777777" w:rsidR="00E1167A" w:rsidRDefault="005E5767">
      <w:pPr>
        <w:numPr>
          <w:ilvl w:val="0"/>
          <w:numId w:val="4"/>
        </w:numPr>
        <w:pBdr>
          <w:top w:val="nil"/>
          <w:left w:val="nil"/>
          <w:bottom w:val="nil"/>
          <w:right w:val="nil"/>
          <w:between w:val="nil"/>
        </w:pBdr>
        <w:spacing w:line="276" w:lineRule="auto"/>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feed future generations, we must ensure that farmland is protected. Development pressure makes it difficult for farmers to keep their land in farming, and so, without protections, more </w:t>
      </w:r>
      <w:proofErr w:type="gramStart"/>
      <w:r>
        <w:rPr>
          <w:rFonts w:ascii="Times New Roman" w:eastAsia="Times New Roman" w:hAnsi="Times New Roman" w:cs="Times New Roman"/>
        </w:rPr>
        <w:t>farmland</w:t>
      </w:r>
      <w:proofErr w:type="gramEnd"/>
      <w:r>
        <w:rPr>
          <w:rFonts w:ascii="Times New Roman" w:eastAsia="Times New Roman" w:hAnsi="Times New Roman" w:cs="Times New Roman"/>
        </w:rPr>
        <w:t xml:space="preserve"> will be lost. </w:t>
      </w:r>
      <w:r>
        <w:rPr>
          <w:rFonts w:ascii="Times New Roman" w:eastAsia="Times New Roman" w:hAnsi="Times New Roman" w:cs="Times New Roman"/>
          <w:b/>
        </w:rPr>
        <w:t xml:space="preserve">What policies would you support to preserve farmland? Do you support expanded funding and training for land access, farm transfer and succession planning? </w:t>
      </w:r>
      <w:r>
        <w:rPr>
          <w:rFonts w:ascii="Times New Roman" w:eastAsia="Times New Roman" w:hAnsi="Times New Roman" w:cs="Times New Roman"/>
          <w:b/>
        </w:rPr>
        <w:br/>
      </w:r>
      <w:r>
        <w:rPr>
          <w:noProof/>
        </w:rPr>
        <w:drawing>
          <wp:anchor distT="0" distB="0" distL="114300" distR="114300" simplePos="0" relativeHeight="251703296" behindDoc="0" locked="0" layoutInCell="1" hidden="0" allowOverlap="1" wp14:anchorId="777CE7A2" wp14:editId="0DCF33EE">
            <wp:simplePos x="0" y="0"/>
            <wp:positionH relativeFrom="column">
              <wp:posOffset>3248025</wp:posOffset>
            </wp:positionH>
            <wp:positionV relativeFrom="paragraph">
              <wp:posOffset>9525</wp:posOffset>
            </wp:positionV>
            <wp:extent cx="3390900" cy="2753881"/>
            <wp:effectExtent l="0" t="0" r="0" b="0"/>
            <wp:wrapSquare wrapText="bothSides" distT="0" distB="0" distL="114300" distR="114300"/>
            <wp:docPr id="1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1"/>
                    <a:srcRect/>
                    <a:stretch>
                      <a:fillRect/>
                    </a:stretch>
                  </pic:blipFill>
                  <pic:spPr>
                    <a:xfrm>
                      <a:off x="0" y="0"/>
                      <a:ext cx="3390900" cy="2753881"/>
                    </a:xfrm>
                    <a:prstGeom prst="rect">
                      <a:avLst/>
                    </a:prstGeom>
                    <a:ln/>
                  </pic:spPr>
                </pic:pic>
              </a:graphicData>
            </a:graphic>
          </wp:anchor>
        </w:drawing>
      </w:r>
    </w:p>
    <w:p w14:paraId="1BD7576C"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rPr>
        <w:t xml:space="preserve">Do you support food safety training to equip beginning farmers on the </w:t>
      </w:r>
      <w:r>
        <w:rPr>
          <w:rFonts w:ascii="Times New Roman" w:eastAsia="Times New Roman" w:hAnsi="Times New Roman" w:cs="Times New Roman"/>
          <w:b/>
          <w:noProof/>
        </w:rPr>
        <mc:AlternateContent>
          <mc:Choice Requires="wps">
            <w:drawing>
              <wp:anchor distT="0" distB="0" distL="114300" distR="114300" simplePos="0" relativeHeight="251704320" behindDoc="0" locked="0" layoutInCell="1" hidden="0" allowOverlap="1" wp14:anchorId="6107F186" wp14:editId="08C98723">
                <wp:simplePos x="0" y="0"/>
                <wp:positionH relativeFrom="page">
                  <wp:posOffset>3979545</wp:posOffset>
                </wp:positionH>
                <wp:positionV relativeFrom="page">
                  <wp:posOffset>8386589</wp:posOffset>
                </wp:positionV>
                <wp:extent cx="3387725" cy="342900"/>
                <wp:effectExtent l="0" t="0" r="0" b="0"/>
                <wp:wrapSquare wrapText="bothSides" distT="0" distB="0" distL="114300" distR="114300"/>
                <wp:docPr id="106" name="Rectangle 106"/>
                <wp:cNvGraphicFramePr/>
                <a:graphic xmlns:a="http://schemas.openxmlformats.org/drawingml/2006/main">
                  <a:graphicData uri="http://schemas.microsoft.com/office/word/2010/wordprocessingShape">
                    <wps:wsp>
                      <wps:cNvSpPr/>
                      <wps:spPr>
                        <a:xfrm>
                          <a:off x="3661663" y="3618075"/>
                          <a:ext cx="3368675" cy="323850"/>
                        </a:xfrm>
                        <a:prstGeom prst="rect">
                          <a:avLst/>
                        </a:prstGeom>
                        <a:solidFill>
                          <a:srgbClr val="FFFFFF"/>
                        </a:solidFill>
                        <a:ln>
                          <a:noFill/>
                        </a:ln>
                      </wps:spPr>
                      <wps:txbx>
                        <w:txbxContent>
                          <w:p w14:paraId="546B2A15" w14:textId="77777777" w:rsidR="00E1167A" w:rsidRDefault="005E5767">
                            <w:pPr>
                              <w:jc w:val="center"/>
                              <w:textDirection w:val="btLr"/>
                            </w:pPr>
                            <w:proofErr w:type="spellStart"/>
                            <w:r>
                              <w:rPr>
                                <w:i/>
                                <w:color w:val="000000"/>
                                <w:sz w:val="22"/>
                              </w:rPr>
                              <w:t>Abazs</w:t>
                            </w:r>
                            <w:proofErr w:type="spellEnd"/>
                            <w:r>
                              <w:rPr>
                                <w:i/>
                                <w:color w:val="000000"/>
                                <w:sz w:val="22"/>
                              </w:rPr>
                              <w:t xml:space="preserve"> family in Finland, Minnesota. </w:t>
                            </w:r>
                            <w:r>
                              <w:rPr>
                                <w:i/>
                                <w:color w:val="000000"/>
                                <w:sz w:val="22"/>
                              </w:rPr>
                              <w:br/>
                              <w:t>Photo credit: Round River Farm</w:t>
                            </w:r>
                          </w:p>
                        </w:txbxContent>
                      </wps:txbx>
                      <wps:bodyPr spcFirstLastPara="1" wrap="square" lIns="0" tIns="0" rIns="0" bIns="0" anchor="t" anchorCtr="0">
                        <a:noAutofit/>
                      </wps:bodyPr>
                    </wps:wsp>
                  </a:graphicData>
                </a:graphic>
              </wp:anchor>
            </w:drawing>
          </mc:Choice>
          <mc:Fallback>
            <w:pict>
              <v:rect w14:anchorId="6107F186" id="Rectangle 106" o:spid="_x0000_s1037" style="position:absolute;left:0;text-align:left;margin-left:313.35pt;margin-top:660.35pt;width:266.75pt;height:27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" stroked="f">
                <v:textbox inset="0,0,0,0">
                  <w:txbxContent>
                    <w:p w14:paraId="546B2A15" w14:textId="77777777" w:rsidR="00E1167A" w:rsidRDefault="005E5767">
                      <w:pPr>
                        <w:jc w:val="center"/>
                        <w:textDirection w:val="btLr"/>
                      </w:pPr>
                      <w:proofErr w:type="spellStart"/>
                      <w:r>
                        <w:rPr>
                          <w:i/>
                          <w:color w:val="000000"/>
                          <w:sz w:val="22"/>
                        </w:rPr>
                        <w:t>Abazs</w:t>
                      </w:r>
                      <w:proofErr w:type="spellEnd"/>
                      <w:r>
                        <w:rPr>
                          <w:i/>
                          <w:color w:val="000000"/>
                          <w:sz w:val="22"/>
                        </w:rPr>
                        <w:t xml:space="preserve"> family in Finland, Minnesota. </w:t>
                      </w:r>
                      <w:r>
                        <w:rPr>
                          <w:i/>
                          <w:color w:val="000000"/>
                          <w:sz w:val="22"/>
                        </w:rPr>
                        <w:br/>
                        <w:t>Photo credit: Round River Farm</w:t>
                      </w:r>
                    </w:p>
                  </w:txbxContent>
                </v:textbox>
                <w10:wrap type="square" anchorx="page" anchory="page"/>
              </v:rect>
            </w:pict>
          </mc:Fallback>
        </mc:AlternateContent>
      </w:r>
      <w:r>
        <w:rPr>
          <w:rFonts w:ascii="Times New Roman" w:eastAsia="Times New Roman" w:hAnsi="Times New Roman" w:cs="Times New Roman"/>
          <w:b/>
        </w:rPr>
        <w:t>requirements of the Food Safety Modernization Act?</w:t>
      </w:r>
      <w:r>
        <w:rPr>
          <w:rFonts w:ascii="Times New Roman" w:eastAsia="Times New Roman" w:hAnsi="Times New Roman" w:cs="Times New Roman"/>
          <w:b/>
        </w:rPr>
        <w:br/>
      </w:r>
      <w:r>
        <w:rPr>
          <w:rFonts w:ascii="Times New Roman" w:eastAsia="Times New Roman" w:hAnsi="Times New Roman" w:cs="Times New Roman"/>
          <w:b/>
          <w:noProof/>
        </w:rPr>
        <w:drawing>
          <wp:anchor distT="114300" distB="114300" distL="114300" distR="114300" simplePos="0" relativeHeight="251705344" behindDoc="0" locked="0" layoutInCell="1" hidden="0" allowOverlap="1" wp14:anchorId="3651FAF2" wp14:editId="0214D65B">
            <wp:simplePos x="0" y="0"/>
            <wp:positionH relativeFrom="page">
              <wp:posOffset>3979545</wp:posOffset>
            </wp:positionH>
            <wp:positionV relativeFrom="page">
              <wp:posOffset>9186565</wp:posOffset>
            </wp:positionV>
            <wp:extent cx="572184" cy="536912"/>
            <wp:effectExtent l="0" t="0" r="0" b="0"/>
            <wp:wrapSquare wrapText="bothSides" distT="114300" distB="114300" distL="114300" distR="114300"/>
            <wp:docPr id="1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2F417E50"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The organic agricultural sector is an area where we can see rapid expansion and economic growth. A substantial increase in funding for Sustainable Agriculture Research Education (SARE) would help worthy sustainable agriculture research projects get going and would support this growing sector. </w:t>
      </w:r>
      <w:r>
        <w:rPr>
          <w:rFonts w:ascii="Times New Roman" w:eastAsia="Times New Roman" w:hAnsi="Times New Roman" w:cs="Times New Roman"/>
          <w:b/>
        </w:rPr>
        <w:t>What policies do you support to foster organic or low-</w:t>
      </w:r>
      <w:proofErr w:type="gramStart"/>
      <w:r>
        <w:rPr>
          <w:rFonts w:ascii="Times New Roman" w:eastAsia="Times New Roman" w:hAnsi="Times New Roman" w:cs="Times New Roman"/>
          <w:b/>
        </w:rPr>
        <w:t>input  agriculture</w:t>
      </w:r>
      <w:proofErr w:type="gramEnd"/>
      <w:r>
        <w:rPr>
          <w:rFonts w:ascii="Times New Roman" w:eastAsia="Times New Roman" w:hAnsi="Times New Roman" w:cs="Times New Roman"/>
          <w:b/>
        </w:rPr>
        <w:t xml:space="preserve">? Would you support increasing the funding for research on organic and regenerative agriculture? </w:t>
      </w:r>
      <w:r>
        <w:rPr>
          <w:rFonts w:ascii="Times New Roman" w:eastAsia="Times New Roman" w:hAnsi="Times New Roman" w:cs="Times New Roman"/>
          <w:b/>
        </w:rPr>
        <w:br/>
      </w:r>
    </w:p>
    <w:p w14:paraId="7E977FC0"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rPr>
        <w:t xml:space="preserve">Forty percent of the food produced in the United States is wasted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losses during production, storage, and packaging, and through retail and consumer waste. Local and regional cold handling and storage systems reduce perishable food </w:t>
      </w:r>
      <w:proofErr w:type="gramStart"/>
      <w:r>
        <w:rPr>
          <w:rFonts w:ascii="Times New Roman" w:eastAsia="Times New Roman" w:hAnsi="Times New Roman" w:cs="Times New Roman"/>
        </w:rPr>
        <w:t>losses, and</w:t>
      </w:r>
      <w:proofErr w:type="gramEnd"/>
      <w:r>
        <w:rPr>
          <w:rFonts w:ascii="Times New Roman" w:eastAsia="Times New Roman" w:hAnsi="Times New Roman" w:cs="Times New Roman"/>
        </w:rPr>
        <w:t xml:space="preserve"> increase income for farmers and economic growth for states. </w:t>
      </w:r>
      <w:r>
        <w:rPr>
          <w:rFonts w:ascii="Times New Roman" w:eastAsia="Times New Roman" w:hAnsi="Times New Roman" w:cs="Times New Roman"/>
          <w:b/>
        </w:rPr>
        <w:t xml:space="preserve">What policies would you support at the state level to rebuild local and regional processing, storage, and distribution infrastructures to decrease the amount of food waste in the food chain and support farmers?  </w:t>
      </w:r>
      <w:r>
        <w:rPr>
          <w:rFonts w:ascii="Times New Roman" w:eastAsia="Times New Roman" w:hAnsi="Times New Roman" w:cs="Times New Roman"/>
          <w:b/>
        </w:rPr>
        <w:br/>
      </w:r>
    </w:p>
    <w:p w14:paraId="150CEDE7"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rPr>
        <w:t xml:space="preserve">Are you in favor of incentives to encourage procurement of locally grown food by markets, government, and institutions such as schools and hospitals?  </w:t>
      </w:r>
    </w:p>
    <w:p w14:paraId="2C0F61DA" w14:textId="77777777" w:rsidR="00E1167A" w:rsidRDefault="00E1167A">
      <w:pPr>
        <w:ind w:right="-180"/>
        <w:rPr>
          <w:b/>
          <w:color w:val="0432FF"/>
          <w:sz w:val="28"/>
          <w:szCs w:val="28"/>
        </w:rPr>
      </w:pPr>
    </w:p>
    <w:p w14:paraId="6529C51B" w14:textId="77777777" w:rsidR="00E1167A" w:rsidRDefault="005E5767">
      <w:pPr>
        <w:rPr>
          <w:b/>
          <w:color w:val="0432FF"/>
          <w:sz w:val="28"/>
          <w:szCs w:val="28"/>
        </w:rPr>
      </w:pPr>
      <w:r>
        <w:rPr>
          <w:b/>
          <w:color w:val="0432FF"/>
          <w:sz w:val="28"/>
          <w:szCs w:val="28"/>
        </w:rPr>
        <w:t>Food Security and Equity</w:t>
      </w:r>
      <w:r>
        <w:rPr>
          <w:b/>
          <w:color w:val="0432FF"/>
          <w:sz w:val="28"/>
          <w:szCs w:val="28"/>
        </w:rPr>
        <w:br/>
      </w:r>
    </w:p>
    <w:p w14:paraId="0E7B7FA4" w14:textId="77777777" w:rsidR="00E1167A" w:rsidRDefault="005E5767">
      <w:pPr>
        <w:numPr>
          <w:ilvl w:val="0"/>
          <w:numId w:val="4"/>
        </w:numPr>
        <w:spacing w:line="276" w:lineRule="auto"/>
        <w:rPr>
          <w:rFonts w:ascii="Times New Roman" w:eastAsia="Times New Roman" w:hAnsi="Times New Roman" w:cs="Times New Roman"/>
          <w:b/>
        </w:rPr>
      </w:pPr>
      <w:r>
        <w:rPr>
          <w:rFonts w:ascii="Times New Roman" w:eastAsia="Times New Roman" w:hAnsi="Times New Roman" w:cs="Times New Roman"/>
        </w:rPr>
        <w:t>Food insecurity among children is a serious policy issue in the United States, with</w:t>
      </w:r>
      <w:hyperlink r:id="rId42">
        <w:r>
          <w:rPr>
            <w:rFonts w:ascii="Times New Roman" w:eastAsia="Times New Roman" w:hAnsi="Times New Roman" w:cs="Times New Roman"/>
          </w:rPr>
          <w:t xml:space="preserve"> </w:t>
        </w:r>
      </w:hyperlink>
      <w:hyperlink r:id="rId43">
        <w:r>
          <w:rPr>
            <w:rFonts w:ascii="Times New Roman" w:eastAsia="Times New Roman" w:hAnsi="Times New Roman" w:cs="Times New Roman"/>
            <w:color w:val="1155CC"/>
            <w:u w:val="single"/>
          </w:rPr>
          <w:t>17 percent of children</w:t>
        </w:r>
      </w:hyperlink>
      <w:r>
        <w:rPr>
          <w:rFonts w:ascii="Times New Roman" w:eastAsia="Times New Roman" w:hAnsi="Times New Roman" w:cs="Times New Roman"/>
        </w:rPr>
        <w:t xml:space="preserve"> (12.5 million kids) residing in food insecure households in 2017.  SNAP benefits, funded as part of the Farm Bill, have kept this figure from rising even higher.  SNAP may not be perfect, but it allows people to significantly extend their monthly food budget. Yet, some members of Congress have advocated reducing funding for SNAP or restricting access to benefits. </w:t>
      </w:r>
      <w:r>
        <w:rPr>
          <w:rFonts w:ascii="Times New Roman" w:eastAsia="Times New Roman" w:hAnsi="Times New Roman" w:cs="Times New Roman"/>
          <w:b/>
        </w:rPr>
        <w:t>Will you commit to supporting continued full funding for and access to SNAP?</w:t>
      </w:r>
      <w:r>
        <w:rPr>
          <w:rFonts w:ascii="Times New Roman" w:eastAsia="Times New Roman" w:hAnsi="Times New Roman" w:cs="Times New Roman"/>
          <w:b/>
        </w:rPr>
        <w:br/>
      </w:r>
    </w:p>
    <w:p w14:paraId="32DC8075" w14:textId="77777777" w:rsidR="00E1167A" w:rsidRDefault="005E5767">
      <w:pPr>
        <w:numPr>
          <w:ilvl w:val="0"/>
          <w:numId w:val="4"/>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Do you believe consumers should have the right to know what is in their food so they can make decisions about what they and their families eat?  Do you support GMO labeling? </w:t>
      </w:r>
      <w:r>
        <w:rPr>
          <w:rFonts w:ascii="Times New Roman" w:eastAsia="Times New Roman" w:hAnsi="Times New Roman" w:cs="Times New Roman"/>
          <w:b/>
        </w:rPr>
        <w:br/>
      </w:r>
    </w:p>
    <w:p w14:paraId="5038E617" w14:textId="77777777" w:rsidR="00E1167A" w:rsidRDefault="005E5767">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b/>
        </w:rPr>
        <w:t>Are you committed to the dignity, fair compensation, and safety in the workplace for all workers and do you believe farm workers should be protected by the National Labor Relations Act like all other workers in the country?</w:t>
      </w:r>
    </w:p>
    <w:p w14:paraId="31DFD52D" w14:textId="77777777" w:rsidR="00E1167A" w:rsidRDefault="00E1167A">
      <w:pPr>
        <w:spacing w:line="276" w:lineRule="auto"/>
        <w:ind w:left="720"/>
        <w:rPr>
          <w:rFonts w:ascii="Times New Roman" w:eastAsia="Times New Roman" w:hAnsi="Times New Roman" w:cs="Times New Roman"/>
          <w:b/>
        </w:rPr>
      </w:pPr>
    </w:p>
    <w:p w14:paraId="7301EA7F" w14:textId="77777777" w:rsidR="00E1167A" w:rsidRDefault="005E5767">
      <w:pPr>
        <w:ind w:right="-180"/>
        <w:rPr>
          <w:rFonts w:ascii="Times New Roman" w:eastAsia="Times New Roman" w:hAnsi="Times New Roman" w:cs="Times New Roman"/>
          <w:b/>
        </w:rPr>
      </w:pPr>
      <w:r>
        <w:rPr>
          <w:rFonts w:ascii="Times New Roman" w:eastAsia="Times New Roman" w:hAnsi="Times New Roman" w:cs="Times New Roman"/>
        </w:rPr>
        <w:t xml:space="preserve">The pandemic has shown us how precarious our long-distance food supply is and how local-regional food systems can provide greater resilience. </w:t>
      </w:r>
      <w:r>
        <w:rPr>
          <w:rFonts w:ascii="Times New Roman" w:eastAsia="Times New Roman" w:hAnsi="Times New Roman" w:cs="Times New Roman"/>
          <w:b/>
        </w:rPr>
        <w:t>Do you support expanding initiatives, such as the Local Agricultural Marketing Programs, to strengthen local-regional food systems?</w:t>
      </w:r>
    </w:p>
    <w:p w14:paraId="2B8E1175" w14:textId="77777777" w:rsidR="00E1167A" w:rsidRDefault="00E1167A">
      <w:pPr>
        <w:ind w:right="-180"/>
        <w:rPr>
          <w:b/>
          <w:color w:val="0432FF"/>
          <w:sz w:val="28"/>
          <w:szCs w:val="28"/>
        </w:rPr>
      </w:pPr>
    </w:p>
    <w:p w14:paraId="04409125" w14:textId="77777777" w:rsidR="00E1167A" w:rsidRDefault="00E1167A">
      <w:pPr>
        <w:ind w:right="-180"/>
        <w:rPr>
          <w:b/>
          <w:color w:val="0432FF"/>
          <w:sz w:val="28"/>
          <w:szCs w:val="28"/>
        </w:rPr>
      </w:pPr>
    </w:p>
    <w:p w14:paraId="3C0CF18A" w14:textId="77777777" w:rsidR="00E1167A" w:rsidRDefault="005E5767">
      <w:pPr>
        <w:ind w:right="-180"/>
        <w:rPr>
          <w:b/>
          <w:color w:val="0432FF"/>
          <w:sz w:val="28"/>
          <w:szCs w:val="28"/>
        </w:rPr>
      </w:pPr>
      <w:r>
        <w:rPr>
          <w:b/>
          <w:noProof/>
          <w:color w:val="0432FF"/>
          <w:sz w:val="28"/>
          <w:szCs w:val="28"/>
        </w:rPr>
        <w:drawing>
          <wp:anchor distT="114300" distB="114300" distL="114300" distR="114300" simplePos="0" relativeHeight="251706368" behindDoc="0" locked="0" layoutInCell="1" hidden="0" allowOverlap="1" wp14:anchorId="74701CA0" wp14:editId="0C070F7B">
            <wp:simplePos x="0" y="0"/>
            <wp:positionH relativeFrom="page">
              <wp:posOffset>3941445</wp:posOffset>
            </wp:positionH>
            <wp:positionV relativeFrom="page">
              <wp:posOffset>9105412</wp:posOffset>
            </wp:positionV>
            <wp:extent cx="572184" cy="536912"/>
            <wp:effectExtent l="0" t="0" r="0" b="0"/>
            <wp:wrapSquare wrapText="bothSides" distT="114300" distB="114300" distL="114300" distR="114300"/>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br w:type="page"/>
      </w:r>
    </w:p>
    <w:p w14:paraId="579AFE58" w14:textId="77777777" w:rsidR="00E1167A" w:rsidRDefault="005E5767">
      <w:pPr>
        <w:ind w:right="-180"/>
        <w:rPr>
          <w:b/>
          <w:color w:val="0432FF"/>
          <w:sz w:val="28"/>
          <w:szCs w:val="28"/>
        </w:rPr>
      </w:pPr>
      <w:r>
        <w:rPr>
          <w:b/>
          <w:color w:val="0432FF"/>
          <w:sz w:val="28"/>
          <w:szCs w:val="28"/>
        </w:rPr>
        <w:lastRenderedPageBreak/>
        <w:t>Conservation and Environment</w:t>
      </w:r>
      <w:r>
        <w:rPr>
          <w:b/>
          <w:color w:val="0432FF"/>
          <w:sz w:val="28"/>
          <w:szCs w:val="28"/>
        </w:rPr>
        <w:br/>
      </w:r>
    </w:p>
    <w:p w14:paraId="701C4D2F"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b/>
        </w:rPr>
      </w:pPr>
      <w:r>
        <w:rPr>
          <w:rFonts w:ascii="Times New Roman" w:eastAsia="Times New Roman" w:hAnsi="Times New Roman" w:cs="Times New Roman"/>
          <w:b/>
        </w:rPr>
        <w:t xml:space="preserve">What incentives do you support to encourage farmers to reduce their energy and carbon footprint? </w:t>
      </w:r>
      <w:r>
        <w:rPr>
          <w:rFonts w:ascii="Times New Roman" w:eastAsia="Times New Roman" w:hAnsi="Times New Roman" w:cs="Times New Roman"/>
          <w:b/>
        </w:rPr>
        <w:br/>
      </w:r>
    </w:p>
    <w:p w14:paraId="08C9EE67"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rPr>
      </w:pPr>
      <w:r>
        <w:rPr>
          <w:rFonts w:ascii="Times New Roman" w:eastAsia="Times New Roman" w:hAnsi="Times New Roman" w:cs="Times New Roman"/>
        </w:rPr>
        <w:t xml:space="preserve">The USDA established regional hubs to deliver weather information to farmers, ranchers, and forest landowners to help them to adapt to increasing weather unpredictability caused by climate change. </w:t>
      </w:r>
      <w:r>
        <w:rPr>
          <w:rFonts w:ascii="Times New Roman" w:eastAsia="Times New Roman" w:hAnsi="Times New Roman" w:cs="Times New Roman"/>
          <w:b/>
        </w:rPr>
        <w:t>What mitigation and/or adaptation policies will you support to address climate change and protect our farms and food system?</w:t>
      </w:r>
    </w:p>
    <w:p w14:paraId="45CB8F4E" w14:textId="77777777" w:rsidR="00E1167A" w:rsidRDefault="00E1167A">
      <w:pPr>
        <w:spacing w:line="276" w:lineRule="auto"/>
        <w:ind w:left="720" w:right="-180"/>
        <w:rPr>
          <w:rFonts w:ascii="Times New Roman" w:eastAsia="Times New Roman" w:hAnsi="Times New Roman" w:cs="Times New Roman"/>
          <w:b/>
        </w:rPr>
      </w:pPr>
    </w:p>
    <w:p w14:paraId="2D456B6B"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rPr>
      </w:pPr>
      <w:r>
        <w:rPr>
          <w:rFonts w:ascii="Times New Roman" w:eastAsia="Times New Roman" w:hAnsi="Times New Roman" w:cs="Times New Roman"/>
          <w:b/>
        </w:rPr>
        <w:t>Do you support a moratorium on large-scale Concentrated Animal Feeding Operations (CAFOs)?  And do you support holding corporate actors responsible for the harmful effects of CAFOs?</w:t>
      </w:r>
      <w:r>
        <w:rPr>
          <w:rFonts w:ascii="Times New Roman" w:eastAsia="Times New Roman" w:hAnsi="Times New Roman" w:cs="Times New Roman"/>
          <w:b/>
        </w:rPr>
        <w:br/>
      </w:r>
    </w:p>
    <w:p w14:paraId="5B36B7AB"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Although less than 5 percent of Farm Bill funds have gone toward conservation programs, these have had multiple positive impacts on the environment. To name just a few benefits, conservation programs reduce topsoil loss, improve soil health, prevent habitat loss, protect water quality and access, and conserve wetlands. </w:t>
      </w:r>
      <w:r>
        <w:rPr>
          <w:rFonts w:ascii="Times New Roman" w:eastAsia="Times New Roman" w:hAnsi="Times New Roman" w:cs="Times New Roman"/>
          <w:b/>
        </w:rPr>
        <w:t>Will you commit to voting for a Farm Bill which fully funds or expands conservation programs: Conservation Reserve Program (CRP), Conservation Stewardship Program (CSP), Agricultural Conservation Easement Program (ACEP), Regional Conservation Partnership Program (RCPP)?  Do you support expanding and permanently funding the Pandemic Cover Crop Program (PCCP)? And will you push for stricter rules in the Environmental Quality Incentives Program (EQIP) to prevent overuse by large, corporate operations?</w:t>
      </w:r>
    </w:p>
    <w:p w14:paraId="5D31061E" w14:textId="77777777" w:rsidR="00E1167A" w:rsidRDefault="00E1167A">
      <w:pPr>
        <w:ind w:right="-180"/>
        <w:rPr>
          <w:rFonts w:ascii="Times New Roman" w:eastAsia="Times New Roman" w:hAnsi="Times New Roman" w:cs="Times New Roman"/>
          <w:b/>
        </w:rPr>
      </w:pPr>
    </w:p>
    <w:p w14:paraId="3CC4956D" w14:textId="77777777" w:rsidR="00E1167A" w:rsidRDefault="005E5767">
      <w:pPr>
        <w:ind w:right="-180"/>
        <w:rPr>
          <w:b/>
          <w:color w:val="0432FF"/>
          <w:sz w:val="28"/>
          <w:szCs w:val="28"/>
        </w:rPr>
      </w:pPr>
      <w:r>
        <w:rPr>
          <w:b/>
          <w:color w:val="0432FF"/>
          <w:sz w:val="28"/>
          <w:szCs w:val="28"/>
        </w:rPr>
        <w:t>Fair and Competitive Playing Field</w:t>
      </w:r>
      <w:r>
        <w:rPr>
          <w:b/>
          <w:color w:val="0432FF"/>
          <w:sz w:val="28"/>
          <w:szCs w:val="28"/>
        </w:rPr>
        <w:br/>
      </w:r>
    </w:p>
    <w:p w14:paraId="5CA538FC"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The best seeds have been selected by generations of farmers over millennia, and they are essential to human life on the planet. Yet seeds are increasingly licensed and patented by private companies and the diversity of seed varieties has dramatically decreased. </w:t>
      </w:r>
      <w:r>
        <w:rPr>
          <w:rFonts w:ascii="Times New Roman" w:eastAsia="Times New Roman" w:hAnsi="Times New Roman" w:cs="Times New Roman"/>
          <w:b/>
        </w:rPr>
        <w:t>Should seeds be something that can be patented by private companies?</w:t>
      </w:r>
      <w:r>
        <w:rPr>
          <w:rFonts w:ascii="Times New Roman" w:eastAsia="Times New Roman" w:hAnsi="Times New Roman" w:cs="Times New Roman"/>
        </w:rPr>
        <w:t xml:space="preserve">  </w:t>
      </w:r>
      <w:r>
        <w:rPr>
          <w:rFonts w:ascii="Times New Roman" w:eastAsia="Times New Roman" w:hAnsi="Times New Roman" w:cs="Times New Roman"/>
        </w:rPr>
        <w:br/>
      </w:r>
    </w:p>
    <w:p w14:paraId="4987F2D7"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rPr>
      </w:pPr>
      <w:r>
        <w:rPr>
          <w:rFonts w:ascii="Times New Roman" w:eastAsia="Times New Roman" w:hAnsi="Times New Roman" w:cs="Times New Roman"/>
        </w:rPr>
        <w:t xml:space="preserve">Mergers of large corporations -- such as seed, pesticides, food processors and retailers, and other agrifood companies -- have become commonplace.  As a result, a very few enormous companies control large parts of the food and farm system.  </w:t>
      </w:r>
      <w:r>
        <w:rPr>
          <w:rFonts w:ascii="Times New Roman" w:eastAsia="Times New Roman" w:hAnsi="Times New Roman" w:cs="Times New Roman"/>
          <w:b/>
        </w:rPr>
        <w:t xml:space="preserve">Do you favor stricter enforcement of antitrust and anti-monopoly laws for agriculture and food companies? </w:t>
      </w:r>
      <w:r>
        <w:rPr>
          <w:rFonts w:ascii="Times New Roman" w:eastAsia="Times New Roman" w:hAnsi="Times New Roman" w:cs="Times New Roman"/>
        </w:rPr>
        <w:t xml:space="preserve"> </w:t>
      </w:r>
      <w:r>
        <w:rPr>
          <w:rFonts w:ascii="Times New Roman" w:eastAsia="Times New Roman" w:hAnsi="Times New Roman" w:cs="Times New Roman"/>
          <w:b/>
        </w:rPr>
        <w:t>Are you in favor of greater transparency around contracts in the market, and do you support the Farmers Fair Practice rule?</w:t>
      </w:r>
      <w:r>
        <w:rPr>
          <w:rFonts w:ascii="Times New Roman" w:eastAsia="Times New Roman" w:hAnsi="Times New Roman" w:cs="Times New Roman"/>
          <w:b/>
        </w:rPr>
        <w:br/>
      </w:r>
    </w:p>
    <w:p w14:paraId="7F7BED08"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rPr>
      </w:pPr>
      <w:r>
        <w:rPr>
          <w:rFonts w:ascii="Times New Roman" w:eastAsia="Times New Roman" w:hAnsi="Times New Roman" w:cs="Times New Roman"/>
        </w:rPr>
        <w:t xml:space="preserve">In addition to the many mergers and market dominance of a small number of global livestock </w:t>
      </w:r>
      <w:r>
        <w:rPr>
          <w:rFonts w:ascii="Times New Roman" w:eastAsia="Times New Roman" w:hAnsi="Times New Roman" w:cs="Times New Roman"/>
          <w:noProof/>
        </w:rPr>
        <w:drawing>
          <wp:anchor distT="114300" distB="114300" distL="114300" distR="114300" simplePos="0" relativeHeight="251707392" behindDoc="0" locked="0" layoutInCell="1" hidden="0" allowOverlap="1" wp14:anchorId="05E994B7" wp14:editId="6CFAD857">
            <wp:simplePos x="0" y="0"/>
            <wp:positionH relativeFrom="page">
              <wp:posOffset>3865245</wp:posOffset>
            </wp:positionH>
            <wp:positionV relativeFrom="page">
              <wp:posOffset>9177040</wp:posOffset>
            </wp:positionV>
            <wp:extent cx="572184" cy="536912"/>
            <wp:effectExtent l="0" t="0" r="0" b="0"/>
            <wp:wrapSquare wrapText="bothSides" distT="114300" distB="114300" distL="114300" distR="114300"/>
            <wp:docPr id="1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Times New Roman" w:eastAsia="Times New Roman" w:hAnsi="Times New Roman" w:cs="Times New Roman"/>
        </w:rPr>
        <w:t xml:space="preserve">corporations, they increasingly control all stages of livestock production from birth to retail, </w:t>
      </w:r>
      <w:r>
        <w:rPr>
          <w:rFonts w:ascii="Times New Roman" w:eastAsia="Times New Roman" w:hAnsi="Times New Roman" w:cs="Times New Roman"/>
        </w:rPr>
        <w:lastRenderedPageBreak/>
        <w:t xml:space="preserve">which economists agree limits competition and pushes smaller family-scale producers out of business. </w:t>
      </w:r>
      <w:r>
        <w:rPr>
          <w:rFonts w:ascii="Times New Roman" w:eastAsia="Times New Roman" w:hAnsi="Times New Roman" w:cs="Times New Roman"/>
          <w:b/>
        </w:rPr>
        <w:t>Do you oppose vertical integration in livestock industries?</w:t>
      </w:r>
      <w:r>
        <w:rPr>
          <w:rFonts w:ascii="Times New Roman" w:eastAsia="Times New Roman" w:hAnsi="Times New Roman" w:cs="Times New Roman"/>
        </w:rPr>
        <w:t xml:space="preserve"> </w:t>
      </w:r>
      <w:r>
        <w:rPr>
          <w:rFonts w:ascii="Times New Roman" w:eastAsia="Times New Roman" w:hAnsi="Times New Roman" w:cs="Times New Roman"/>
          <w:b/>
        </w:rPr>
        <w:t xml:space="preserve">Do you support strengthening the Packers and Stockyards Act to protect livestock and poultry producers from anti-competitive practices?  </w:t>
      </w:r>
      <w:r>
        <w:rPr>
          <w:rFonts w:ascii="Times New Roman" w:eastAsia="Times New Roman" w:hAnsi="Times New Roman" w:cs="Times New Roman"/>
        </w:rPr>
        <w:br/>
      </w:r>
    </w:p>
    <w:p w14:paraId="50413E52"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rPr>
      </w:pPr>
      <w:r>
        <w:rPr>
          <w:rFonts w:ascii="Times New Roman" w:eastAsia="Times New Roman" w:hAnsi="Times New Roman" w:cs="Times New Roman"/>
        </w:rPr>
        <w:t xml:space="preserve">Country-of-Origin Labeling (COOL) is a win-win for farmers and eaters. Without it, U.S. producers have a harder time getting a fair price because corporate meat, seafood and dairy processors can import cheaper items and pass them off as domestic products.  </w:t>
      </w:r>
      <w:r>
        <w:rPr>
          <w:rFonts w:ascii="Times New Roman" w:eastAsia="Times New Roman" w:hAnsi="Times New Roman" w:cs="Times New Roman"/>
          <w:b/>
        </w:rPr>
        <w:t>Do you support and would you fight for country-of-origin labeling?</w:t>
      </w:r>
      <w:r>
        <w:rPr>
          <w:rFonts w:ascii="Times New Roman" w:eastAsia="Times New Roman" w:hAnsi="Times New Roman" w:cs="Times New Roman"/>
          <w:b/>
        </w:rPr>
        <w:br/>
      </w:r>
    </w:p>
    <w:p w14:paraId="7200B7B6"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b/>
        </w:rPr>
      </w:pPr>
      <w:bookmarkStart w:id="0" w:name="_heading=h.30j0zll" w:colFirst="0" w:colLast="0"/>
      <w:bookmarkEnd w:id="0"/>
      <w:r>
        <w:rPr>
          <w:rFonts w:ascii="Times New Roman" w:eastAsia="Times New Roman" w:hAnsi="Times New Roman" w:cs="Times New Roman"/>
        </w:rPr>
        <w:t xml:space="preserve">Crop insurance is subsidized by taxpayers and yet the benefits accrue primarily to the largest commodity crop farmers. </w:t>
      </w:r>
      <w:r>
        <w:rPr>
          <w:rFonts w:ascii="Times New Roman" w:eastAsia="Times New Roman" w:hAnsi="Times New Roman" w:cs="Times New Roman"/>
          <w:b/>
        </w:rPr>
        <w:t xml:space="preserve">Do you support reforms to make subsidies more equitable and supportive of smaller and medium-scale farmers and to </w:t>
      </w:r>
      <w:proofErr w:type="gramStart"/>
      <w:r>
        <w:rPr>
          <w:rFonts w:ascii="Times New Roman" w:eastAsia="Times New Roman" w:hAnsi="Times New Roman" w:cs="Times New Roman"/>
          <w:b/>
        </w:rPr>
        <w:t>help  slow</w:t>
      </w:r>
      <w:proofErr w:type="gramEnd"/>
      <w:r>
        <w:rPr>
          <w:rFonts w:ascii="Times New Roman" w:eastAsia="Times New Roman" w:hAnsi="Times New Roman" w:cs="Times New Roman"/>
          <w:b/>
        </w:rPr>
        <w:t xml:space="preserve"> farm consolidation?  Will you sponsor or support measures to make crop insurance accessible to all types of farmers, and to link premium subsidies to stewardship practices that protect our land, </w:t>
      </w:r>
      <w:proofErr w:type="gramStart"/>
      <w:r>
        <w:rPr>
          <w:rFonts w:ascii="Times New Roman" w:eastAsia="Times New Roman" w:hAnsi="Times New Roman" w:cs="Times New Roman"/>
          <w:b/>
        </w:rPr>
        <w:t>water</w:t>
      </w:r>
      <w:proofErr w:type="gramEnd"/>
      <w:r>
        <w:rPr>
          <w:rFonts w:ascii="Times New Roman" w:eastAsia="Times New Roman" w:hAnsi="Times New Roman" w:cs="Times New Roman"/>
          <w:b/>
        </w:rPr>
        <w:t xml:space="preserve"> and health? </w:t>
      </w:r>
    </w:p>
    <w:p w14:paraId="2094BED9" w14:textId="77777777" w:rsidR="00E1167A" w:rsidRDefault="005E5767">
      <w:pPr>
        <w:spacing w:after="240"/>
        <w:rPr>
          <w:b/>
          <w:i/>
          <w:color w:val="008000"/>
        </w:rPr>
      </w:pPr>
      <w:r>
        <w:rPr>
          <w:b/>
          <w:i/>
          <w:color w:val="008000"/>
        </w:rPr>
        <w:br/>
      </w:r>
    </w:p>
    <w:p w14:paraId="056A5CE2" w14:textId="77777777" w:rsidR="00E1167A" w:rsidRDefault="005E5767">
      <w:pPr>
        <w:spacing w:after="240"/>
        <w:rPr>
          <w:i/>
          <w:color w:val="008000"/>
        </w:rPr>
      </w:pPr>
      <w:r>
        <w:rPr>
          <w:b/>
          <w:color w:val="990000"/>
          <w:sz w:val="48"/>
          <w:szCs w:val="48"/>
        </w:rPr>
        <w:t>WAYS TO BE INVOLVED</w:t>
      </w:r>
      <w:r>
        <w:rPr>
          <w:b/>
          <w:i/>
          <w:color w:val="008000"/>
          <w:sz w:val="48"/>
          <w:szCs w:val="48"/>
        </w:rPr>
        <w:br/>
      </w:r>
      <w:r>
        <w:rPr>
          <w:b/>
          <w:i/>
          <w:color w:val="008000"/>
          <w:sz w:val="36"/>
          <w:szCs w:val="36"/>
        </w:rPr>
        <w:t xml:space="preserve">1) JOIN the Food in Neighborhoods Action Teams and participate in monthly gatherings. </w:t>
      </w:r>
      <w:r>
        <w:rPr>
          <w:i/>
          <w:color w:val="008000"/>
          <w:sz w:val="36"/>
          <w:szCs w:val="36"/>
        </w:rPr>
        <w:t xml:space="preserve">Go to the </w:t>
      </w:r>
      <w:hyperlink r:id="rId44">
        <w:r>
          <w:rPr>
            <w:i/>
            <w:color w:val="1155CC"/>
            <w:sz w:val="36"/>
            <w:szCs w:val="36"/>
            <w:u w:val="single"/>
          </w:rPr>
          <w:t>FIN calendar</w:t>
        </w:r>
      </w:hyperlink>
      <w:r>
        <w:rPr>
          <w:i/>
          <w:color w:val="008000"/>
          <w:sz w:val="36"/>
          <w:szCs w:val="36"/>
        </w:rPr>
        <w:t xml:space="preserve"> to find the next Policy Action, Land Access, and Urban Agriculture Coalition meeting. Email </w:t>
      </w:r>
      <w:hyperlink r:id="rId45">
        <w:r>
          <w:rPr>
            <w:i/>
            <w:color w:val="1155CC"/>
            <w:sz w:val="36"/>
            <w:szCs w:val="36"/>
            <w:u w:val="single"/>
          </w:rPr>
          <w:t>finlouisville@gmail.com</w:t>
        </w:r>
      </w:hyperlink>
      <w:r>
        <w:rPr>
          <w:i/>
          <w:color w:val="008000"/>
          <w:sz w:val="36"/>
          <w:szCs w:val="36"/>
        </w:rPr>
        <w:t xml:space="preserve"> for more information.</w:t>
      </w:r>
      <w:r>
        <w:rPr>
          <w:i/>
          <w:color w:val="008000"/>
          <w:sz w:val="36"/>
          <w:szCs w:val="36"/>
        </w:rPr>
        <w:br/>
      </w:r>
    </w:p>
    <w:p w14:paraId="5C79F99B" w14:textId="77777777" w:rsidR="00E1167A" w:rsidRDefault="005E5767">
      <w:pPr>
        <w:spacing w:after="240"/>
        <w:rPr>
          <w:b/>
          <w:i/>
          <w:color w:val="008000"/>
          <w:sz w:val="28"/>
          <w:szCs w:val="28"/>
        </w:rPr>
      </w:pPr>
      <w:r>
        <w:rPr>
          <w:b/>
          <w:i/>
          <w:color w:val="008000"/>
          <w:sz w:val="36"/>
          <w:szCs w:val="36"/>
        </w:rPr>
        <w:t xml:space="preserve">2) SUBSCRIBE to the Food in Neighborhoods listserv to receive </w:t>
      </w:r>
      <w:r>
        <w:rPr>
          <w:b/>
          <w:i/>
          <w:noProof/>
          <w:color w:val="008000"/>
          <w:sz w:val="36"/>
          <w:szCs w:val="36"/>
        </w:rPr>
        <w:drawing>
          <wp:anchor distT="114300" distB="114300" distL="114300" distR="114300" simplePos="0" relativeHeight="251708416" behindDoc="0" locked="0" layoutInCell="1" hidden="0" allowOverlap="1" wp14:anchorId="6E4A73B8" wp14:editId="39464C43">
            <wp:simplePos x="0" y="0"/>
            <wp:positionH relativeFrom="page">
              <wp:posOffset>3829050</wp:posOffset>
            </wp:positionH>
            <wp:positionV relativeFrom="page">
              <wp:posOffset>9129415</wp:posOffset>
            </wp:positionV>
            <wp:extent cx="572184" cy="536912"/>
            <wp:effectExtent l="0" t="0" r="0" b="0"/>
            <wp:wrapSquare wrapText="bothSides" distT="114300" distB="114300" distL="114300" distR="114300"/>
            <wp:docPr id="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b/>
          <w:i/>
          <w:color w:val="008000"/>
          <w:sz w:val="36"/>
          <w:szCs w:val="36"/>
        </w:rPr>
        <w:t xml:space="preserve">updates and action alerts. </w:t>
      </w:r>
      <w:r>
        <w:rPr>
          <w:i/>
          <w:color w:val="008000"/>
          <w:sz w:val="36"/>
          <w:szCs w:val="36"/>
        </w:rPr>
        <w:t xml:space="preserve">Email </w:t>
      </w:r>
      <w:hyperlink r:id="rId46">
        <w:r>
          <w:rPr>
            <w:i/>
            <w:color w:val="1155CC"/>
            <w:sz w:val="36"/>
            <w:szCs w:val="36"/>
            <w:u w:val="single"/>
          </w:rPr>
          <w:t>finlouisville@gmail.com</w:t>
        </w:r>
      </w:hyperlink>
      <w:r>
        <w:rPr>
          <w:i/>
          <w:color w:val="008000"/>
          <w:sz w:val="36"/>
          <w:szCs w:val="36"/>
        </w:rPr>
        <w:t xml:space="preserve"> </w:t>
      </w:r>
      <w:r>
        <w:rPr>
          <w:noProof/>
        </w:rPr>
        <mc:AlternateContent>
          <mc:Choice Requires="wpg">
            <w:drawing>
              <wp:anchor distT="0" distB="0" distL="114300" distR="114300" simplePos="0" relativeHeight="251709440" behindDoc="0" locked="0" layoutInCell="1" hidden="0" allowOverlap="1" wp14:anchorId="58E867E7" wp14:editId="66E6E048">
                <wp:simplePos x="0" y="0"/>
                <wp:positionH relativeFrom="column">
                  <wp:posOffset>-312419</wp:posOffset>
                </wp:positionH>
                <wp:positionV relativeFrom="paragraph">
                  <wp:posOffset>719245</wp:posOffset>
                </wp:positionV>
                <wp:extent cx="6933571" cy="2108565"/>
                <wp:effectExtent l="0" t="0" r="0" b="0"/>
                <wp:wrapSquare wrapText="bothSides" distT="0" distB="0" distL="114300" distR="114300"/>
                <wp:docPr id="105" name="Group 105"/>
                <wp:cNvGraphicFramePr/>
                <a:graphic xmlns:a="http://schemas.openxmlformats.org/drawingml/2006/main">
                  <a:graphicData uri="http://schemas.microsoft.com/office/word/2010/wordprocessingGroup">
                    <wpg:wgp>
                      <wpg:cNvGrpSpPr/>
                      <wpg:grpSpPr>
                        <a:xfrm>
                          <a:off x="0" y="0"/>
                          <a:ext cx="6933571" cy="2108565"/>
                          <a:chOff x="1872800" y="2752875"/>
                          <a:chExt cx="6946400" cy="2054250"/>
                        </a:xfrm>
                      </wpg:grpSpPr>
                      <wpg:grpSp>
                        <wpg:cNvPr id="1" name="Group 1"/>
                        <wpg:cNvGrpSpPr/>
                        <wpg:grpSpPr>
                          <a:xfrm>
                            <a:off x="1879215" y="2752888"/>
                            <a:ext cx="6933571" cy="2054225"/>
                            <a:chOff x="1879215" y="2752888"/>
                            <a:chExt cx="6933571" cy="2054225"/>
                          </a:xfrm>
                        </wpg:grpSpPr>
                        <wps:wsp>
                          <wps:cNvPr id="2" name="Rectangle 2"/>
                          <wps:cNvSpPr/>
                          <wps:spPr>
                            <a:xfrm>
                              <a:off x="1879215" y="2752888"/>
                              <a:ext cx="6933550" cy="2054225"/>
                            </a:xfrm>
                            <a:prstGeom prst="rect">
                              <a:avLst/>
                            </a:prstGeom>
                            <a:noFill/>
                            <a:ln>
                              <a:noFill/>
                            </a:ln>
                          </wps:spPr>
                          <wps:txbx>
                            <w:txbxContent>
                              <w:p w14:paraId="0B6A3038" w14:textId="77777777" w:rsidR="00E1167A" w:rsidRDefault="00E1167A">
                                <w:pPr>
                                  <w:textDirection w:val="btLr"/>
                                </w:pPr>
                              </w:p>
                            </w:txbxContent>
                          </wps:txbx>
                          <wps:bodyPr spcFirstLastPara="1" wrap="square" lIns="91425" tIns="91425" rIns="91425" bIns="91425" anchor="ctr" anchorCtr="0">
                            <a:noAutofit/>
                          </wps:bodyPr>
                        </wps:wsp>
                        <wpg:grpSp>
                          <wpg:cNvPr id="3" name="Group 3"/>
                          <wpg:cNvGrpSpPr/>
                          <wpg:grpSpPr>
                            <a:xfrm>
                              <a:off x="1879215" y="2752888"/>
                              <a:ext cx="6933571" cy="2054225"/>
                              <a:chOff x="393097" y="0"/>
                              <a:chExt cx="6934224" cy="2054225"/>
                            </a:xfrm>
                          </wpg:grpSpPr>
                          <wps:wsp>
                            <wps:cNvPr id="4" name="Rectangle 4"/>
                            <wps:cNvSpPr/>
                            <wps:spPr>
                              <a:xfrm>
                                <a:off x="393097" y="0"/>
                                <a:ext cx="6934200" cy="2054225"/>
                              </a:xfrm>
                              <a:prstGeom prst="rect">
                                <a:avLst/>
                              </a:prstGeom>
                              <a:noFill/>
                              <a:ln>
                                <a:noFill/>
                              </a:ln>
                            </wps:spPr>
                            <wps:txbx>
                              <w:txbxContent>
                                <w:p w14:paraId="3EA7D99E" w14:textId="77777777" w:rsidR="00E1167A" w:rsidRDefault="00E1167A">
                                  <w:pPr>
                                    <w:textDirection w:val="btLr"/>
                                  </w:pPr>
                                </w:p>
                              </w:txbxContent>
                            </wps:txbx>
                            <wps:bodyPr spcFirstLastPara="1" wrap="square" lIns="91425" tIns="91425" rIns="91425" bIns="91425" anchor="ctr" anchorCtr="0">
                              <a:noAutofit/>
                            </wps:bodyPr>
                          </wps:wsp>
                          <wps:wsp>
                            <wps:cNvPr id="5" name="Rectangle: Diagonal Corners Rounded 5"/>
                            <wps:cNvSpPr/>
                            <wps:spPr>
                              <a:xfrm>
                                <a:off x="393097" y="380245"/>
                                <a:ext cx="6934224" cy="1650271"/>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668EAB66" w14:textId="77777777" w:rsidR="00E1167A" w:rsidRDefault="00E1167A">
                                  <w:pPr>
                                    <w:textDirection w:val="btLr"/>
                                  </w:pPr>
                                </w:p>
                              </w:txbxContent>
                            </wps:txbx>
                            <wps:bodyPr spcFirstLastPara="1" wrap="square" lIns="91425" tIns="91425" rIns="91425" bIns="91425" anchor="ctr" anchorCtr="0">
                              <a:noAutofit/>
                            </wps:bodyPr>
                          </wps:wsp>
                          <wps:wsp>
                            <wps:cNvPr id="6" name="Rectangle 6"/>
                            <wps:cNvSpPr/>
                            <wps:spPr>
                              <a:xfrm>
                                <a:off x="514471" y="12"/>
                                <a:ext cx="6528000" cy="2054100"/>
                              </a:xfrm>
                              <a:prstGeom prst="rect">
                                <a:avLst/>
                              </a:prstGeom>
                              <a:noFill/>
                              <a:ln>
                                <a:noFill/>
                              </a:ln>
                            </wps:spPr>
                            <wps:txbx>
                              <w:txbxContent>
                                <w:p w14:paraId="161A81CA" w14:textId="77777777" w:rsidR="00E1167A" w:rsidRDefault="00E1167A">
                                  <w:pPr>
                                    <w:jc w:val="center"/>
                                    <w:textDirection w:val="btLr"/>
                                  </w:pPr>
                                </w:p>
                                <w:p w14:paraId="11F1E632" w14:textId="77777777" w:rsidR="00E1167A" w:rsidRDefault="00E1167A">
                                  <w:pPr>
                                    <w:jc w:val="center"/>
                                    <w:textDirection w:val="btLr"/>
                                  </w:pPr>
                                </w:p>
                                <w:p w14:paraId="0818CE68" w14:textId="77777777" w:rsidR="00E1167A" w:rsidRDefault="005E5767">
                                  <w:pPr>
                                    <w:jc w:val="center"/>
                                    <w:textDirection w:val="btLr"/>
                                  </w:pPr>
                                  <w:r>
                                    <w:rPr>
                                      <w:rFonts w:ascii="Helvetica Neue" w:eastAsia="Helvetica Neue" w:hAnsi="Helvetica Neue" w:cs="Helvetica Neue"/>
                                      <w:color w:val="FFFFFF"/>
                                    </w:rPr>
                                    <w:br/>
                                    <w:t>Food in Neighborhoods and the Presbyterian Hunger Program created the first</w:t>
                                  </w:r>
                                  <w:r>
                                    <w:rPr>
                                      <w:rFonts w:ascii="Helvetica Neue" w:eastAsia="Helvetica Neue" w:hAnsi="Helvetica Neue" w:cs="Helvetica Neue"/>
                                      <w:b/>
                                      <w:color w:val="FFFFFF"/>
                                    </w:rPr>
                                    <w:t xml:space="preserve"> Eater’s Guide to the Farm Bill</w:t>
                                  </w:r>
                                  <w:r>
                                    <w:rPr>
                                      <w:rFonts w:ascii="Helvetica Neue" w:eastAsia="Helvetica Neue" w:hAnsi="Helvetica Neue" w:cs="Helvetica Neue"/>
                                      <w:color w:val="FFFFFF"/>
                                    </w:rPr>
                                    <w:t xml:space="preserve"> in 2017 with the assistance and wisdom gleaned from Kentucky farmers and farming and food chain worker groups from around the United States. Special thanks to the Kentucky farmers who filled out the Farmer Survey.</w:t>
                                  </w:r>
                                </w:p>
                                <w:p w14:paraId="3AB30EC6" w14:textId="77777777" w:rsidR="00E1167A" w:rsidRDefault="00E1167A">
                                  <w:pPr>
                                    <w:jc w:val="center"/>
                                    <w:textDirection w:val="btLr"/>
                                  </w:pPr>
                                </w:p>
                                <w:p w14:paraId="024A951B" w14:textId="77777777" w:rsidR="00E1167A" w:rsidRDefault="005E5767">
                                  <w:pPr>
                                    <w:jc w:val="center"/>
                                    <w:textDirection w:val="btLr"/>
                                  </w:pPr>
                                  <w:r>
                                    <w:rPr>
                                      <w:rFonts w:ascii="Helvetica Neue" w:eastAsia="Helvetica Neue" w:hAnsi="Helvetica Neue" w:cs="Helvetica Neue"/>
                                      <w:color w:val="FFFFFF"/>
                                    </w:rPr>
                                    <w:t>This publication and any parts can be freely used with attribution to Eater’s Guide to the Farm Bill, Food in Neighborhoods</w:t>
                                  </w:r>
                                </w:p>
                                <w:p w14:paraId="0246D1C1" w14:textId="77777777" w:rsidR="00E1167A" w:rsidRDefault="00E1167A">
                                  <w:pPr>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58E867E7" id="Group 105" o:spid="_x0000_s1038" style="position:absolute;margin-left:-24.6pt;margin-top:56.65pt;width:545.95pt;height:166.05pt;z-index:251709440" coordorigin="18728,27528" coordsize="69464,2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">
                <v:group id="Group 1" o:spid="_x0000_s1039" style="position:absolute;left:18792;top:27528;width:69335;height:20543" coordorigin="18792,27528" coordsize="69335,2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40" style="position:absolute;left:18792;top:27528;width:69335;height:20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B6A3038" w14:textId="77777777" w:rsidR="00E1167A" w:rsidRDefault="00E1167A">
                          <w:pPr>
                            <w:textDirection w:val="btLr"/>
                          </w:pPr>
                        </w:p>
                      </w:txbxContent>
                    </v:textbox>
                  </v:rect>
                  <v:group id="Group 3" o:spid="_x0000_s1041" style="position:absolute;left:18792;top:27528;width:69335;height:20543" coordorigin="3930" coordsize="69342,2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42" style="position:absolute;left:3930;width:69342;height:20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EA7D99E" w14:textId="77777777" w:rsidR="00E1167A" w:rsidRDefault="00E1167A">
                            <w:pPr>
                              <w:textDirection w:val="btLr"/>
                            </w:pPr>
                          </w:p>
                        </w:txbxContent>
                      </v:textbox>
                    </v:rect>
                    <v:shape id="Rectangle: Diagonal Corners Rounded 5" o:spid="_x0000_s1043" style="position:absolute;left:3930;top:3802;width:69343;height:16503;visibility:visible;mso-wrap-style:square;v-text-anchor:middle" coordsize="6934224,16502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" adj="-11796480,,5400" path="m275051,l6934224,r,l6934224,1375220v,151906,-123145,275051,-275051,275051l,1650271r,l,275051c,123145,123145,,275051,xe" fillcolor="#521b93" strokecolor="#31538f" strokeweight="1pt">
                      <v:stroke startarrowwidth="narrow" startarrowlength="short" endarrowwidth="narrow" endarrowlength="short" joinstyle="miter"/>
                      <v:formulas/>
                      <v:path arrowok="t" o:connecttype="custom" o:connectlocs="275051,0;6934224,0;6934224,0;6934224,1375220;6659173,1650271;0,1650271;0,1650271;0,275051;275051,0" o:connectangles="0,0,0,0,0,0,0,0,0" textboxrect="0,0,6934224,1650271"/>
                      <v:textbox inset="2.53958mm,2.53958mm,2.53958mm,2.53958mm">
                        <w:txbxContent>
                          <w:p w14:paraId="668EAB66" w14:textId="77777777" w:rsidR="00E1167A" w:rsidRDefault="00E1167A">
                            <w:pPr>
                              <w:textDirection w:val="btLr"/>
                            </w:pPr>
                          </w:p>
                        </w:txbxContent>
                      </v:textbox>
                    </v:shape>
                    <v:rect id="Rectangle 6" o:spid="_x0000_s1044" style="position:absolute;left:5144;width:65280;height:2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161A81CA" w14:textId="77777777" w:rsidR="00E1167A" w:rsidRDefault="00E1167A">
                            <w:pPr>
                              <w:jc w:val="center"/>
                              <w:textDirection w:val="btLr"/>
                            </w:pPr>
                          </w:p>
                          <w:p w14:paraId="11F1E632" w14:textId="77777777" w:rsidR="00E1167A" w:rsidRDefault="00E1167A">
                            <w:pPr>
                              <w:jc w:val="center"/>
                              <w:textDirection w:val="btLr"/>
                            </w:pPr>
                          </w:p>
                          <w:p w14:paraId="0818CE68" w14:textId="77777777" w:rsidR="00E1167A" w:rsidRDefault="005E5767">
                            <w:pPr>
                              <w:jc w:val="center"/>
                              <w:textDirection w:val="btLr"/>
                            </w:pPr>
                            <w:r>
                              <w:rPr>
                                <w:rFonts w:ascii="Helvetica Neue" w:eastAsia="Helvetica Neue" w:hAnsi="Helvetica Neue" w:cs="Helvetica Neue"/>
                                <w:color w:val="FFFFFF"/>
                              </w:rPr>
                              <w:br/>
                              <w:t xml:space="preserve">Food in Neighborhoods and the </w:t>
                            </w:r>
                            <w:r>
                              <w:rPr>
                                <w:rFonts w:ascii="Helvetica Neue" w:eastAsia="Helvetica Neue" w:hAnsi="Helvetica Neue" w:cs="Helvetica Neue"/>
                                <w:color w:val="FFFFFF"/>
                              </w:rPr>
                              <w:t>Presbyterian Hunger Program created the first</w:t>
                            </w:r>
                            <w:r>
                              <w:rPr>
                                <w:rFonts w:ascii="Helvetica Neue" w:eastAsia="Helvetica Neue" w:hAnsi="Helvetica Neue" w:cs="Helvetica Neue"/>
                                <w:b/>
                                <w:color w:val="FFFFFF"/>
                              </w:rPr>
                              <w:t xml:space="preserve"> Eater’s Guide to the Farm Bill</w:t>
                            </w:r>
                            <w:r>
                              <w:rPr>
                                <w:rFonts w:ascii="Helvetica Neue" w:eastAsia="Helvetica Neue" w:hAnsi="Helvetica Neue" w:cs="Helvetica Neue"/>
                                <w:color w:val="FFFFFF"/>
                              </w:rPr>
                              <w:t xml:space="preserve"> in 2017 with the assistance and wisdom gleaned from Kentucky farmers and farming and food chain worker groups from around the United States. Special thanks to the Kentucky farmers</w:t>
                            </w:r>
                            <w:r>
                              <w:rPr>
                                <w:rFonts w:ascii="Helvetica Neue" w:eastAsia="Helvetica Neue" w:hAnsi="Helvetica Neue" w:cs="Helvetica Neue"/>
                                <w:color w:val="FFFFFF"/>
                              </w:rPr>
                              <w:t xml:space="preserve"> who filled out the Farmer Survey.</w:t>
                            </w:r>
                          </w:p>
                          <w:p w14:paraId="3AB30EC6" w14:textId="77777777" w:rsidR="00E1167A" w:rsidRDefault="00E1167A">
                            <w:pPr>
                              <w:jc w:val="center"/>
                              <w:textDirection w:val="btLr"/>
                            </w:pPr>
                          </w:p>
                          <w:p w14:paraId="024A951B" w14:textId="77777777" w:rsidR="00E1167A" w:rsidRDefault="005E5767">
                            <w:pPr>
                              <w:jc w:val="center"/>
                              <w:textDirection w:val="btLr"/>
                            </w:pPr>
                            <w:r>
                              <w:rPr>
                                <w:rFonts w:ascii="Helvetica Neue" w:eastAsia="Helvetica Neue" w:hAnsi="Helvetica Neue" w:cs="Helvetica Neue"/>
                                <w:color w:val="FFFFFF"/>
                              </w:rPr>
                              <w:t>This publication and any parts can be freely used with attribution to Eater’s Guide to the Farm Bill, Food in Neighborhoods</w:t>
                            </w:r>
                          </w:p>
                          <w:p w14:paraId="0246D1C1" w14:textId="77777777" w:rsidR="00E1167A" w:rsidRDefault="00E1167A">
                            <w:pPr>
                              <w:textDirection w:val="btLr"/>
                            </w:pPr>
                          </w:p>
                        </w:txbxContent>
                      </v:textbox>
                    </v:rect>
                  </v:group>
                </v:group>
                <w10:wrap type="square"/>
              </v:group>
            </w:pict>
          </mc:Fallback>
        </mc:AlternateContent>
      </w:r>
    </w:p>
    <w:sectPr w:rsidR="00E1167A">
      <w:pgSz w:w="12240" w:h="15840"/>
      <w:pgMar w:top="1008" w:right="1152" w:bottom="1008"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42B92" w14:textId="77777777" w:rsidR="00263E34" w:rsidRDefault="00263E34">
      <w:r>
        <w:separator/>
      </w:r>
    </w:p>
  </w:endnote>
  <w:endnote w:type="continuationSeparator" w:id="0">
    <w:p w14:paraId="7412C382" w14:textId="77777777" w:rsidR="00263E34" w:rsidRDefault="00263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w:altName w:val="Arial"/>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Cavea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23EC" w14:textId="0F5AE742" w:rsidR="00E1167A" w:rsidRDefault="005E576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17C14">
      <w:rPr>
        <w:noProof/>
        <w:color w:val="000000"/>
      </w:rPr>
      <w:t>2</w:t>
    </w:r>
    <w:r>
      <w:rPr>
        <w:color w:val="000000"/>
      </w:rPr>
      <w:fldChar w:fldCharType="end"/>
    </w:r>
  </w:p>
  <w:p w14:paraId="5F2CDB17" w14:textId="2D668E24" w:rsidR="00E1167A" w:rsidRDefault="005E576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17C14">
      <w:rPr>
        <w:noProof/>
        <w:color w:val="000000"/>
      </w:rPr>
      <w:t>2</w:t>
    </w:r>
    <w:r>
      <w:rPr>
        <w:color w:val="000000"/>
      </w:rPr>
      <w:fldChar w:fldCharType="end"/>
    </w:r>
  </w:p>
  <w:p w14:paraId="56DDF0B3" w14:textId="77777777" w:rsidR="00E1167A" w:rsidRDefault="00E1167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47C0" w14:textId="77777777" w:rsidR="00E1167A" w:rsidRDefault="005E5767">
    <w:pPr>
      <w:pBdr>
        <w:top w:val="nil"/>
        <w:left w:val="nil"/>
        <w:bottom w:val="nil"/>
        <w:right w:val="nil"/>
        <w:between w:val="nil"/>
      </w:pBdr>
      <w:tabs>
        <w:tab w:val="center" w:pos="4680"/>
        <w:tab w:val="right" w:pos="9360"/>
      </w:tabs>
      <w:jc w:val="both"/>
    </w:pPr>
    <w:r>
      <w:t xml:space="preserve">                                                                              </w:t>
    </w:r>
  </w:p>
  <w:p w14:paraId="10857DC6" w14:textId="77777777" w:rsidR="00E1167A" w:rsidRDefault="005E5767">
    <w:pPr>
      <w:pBdr>
        <w:top w:val="nil"/>
        <w:left w:val="nil"/>
        <w:bottom w:val="nil"/>
        <w:right w:val="nil"/>
        <w:between w:val="nil"/>
      </w:pBdr>
      <w:tabs>
        <w:tab w:val="center" w:pos="4680"/>
        <w:tab w:val="right" w:pos="9360"/>
      </w:tabs>
      <w:ind w:hanging="180"/>
      <w:jc w:val="center"/>
      <w:rPr>
        <w:rFonts w:ascii="Caveat" w:eastAsia="Caveat" w:hAnsi="Caveat" w:cs="Caveat"/>
        <w:color w:val="000000"/>
        <w:sz w:val="28"/>
        <w:szCs w:val="28"/>
      </w:rPr>
    </w:pPr>
    <w:r>
      <w:rPr>
        <w:rFonts w:ascii="Caveat" w:eastAsia="Caveat" w:hAnsi="Caveat" w:cs="Caveat"/>
        <w:sz w:val="28"/>
        <w:szCs w:val="28"/>
      </w:rPr>
      <w:t>foodinneighborhoods.org</w:t>
    </w:r>
    <w:r>
      <w:rPr>
        <w:rFonts w:ascii="Caveat" w:eastAsia="Caveat" w:hAnsi="Caveat" w:cs="Caveat"/>
        <w:sz w:val="28"/>
        <w:szCs w:val="28"/>
      </w:rPr>
      <w:tab/>
    </w:r>
    <w:r>
      <w:rPr>
        <w:rFonts w:ascii="Caveat" w:eastAsia="Caveat" w:hAnsi="Caveat" w:cs="Caveat"/>
        <w:sz w:val="28"/>
        <w:szCs w:val="28"/>
      </w:rPr>
      <w:tab/>
    </w:r>
    <w:r>
      <w:rPr>
        <w:rFonts w:ascii="Caveat" w:eastAsia="Caveat" w:hAnsi="Caveat" w:cs="Caveat"/>
        <w:sz w:val="28"/>
        <w:szCs w:val="28"/>
      </w:rPr>
      <w:fldChar w:fldCharType="begin"/>
    </w:r>
    <w:r>
      <w:rPr>
        <w:rFonts w:ascii="Caveat" w:eastAsia="Caveat" w:hAnsi="Caveat" w:cs="Caveat"/>
        <w:sz w:val="28"/>
        <w:szCs w:val="28"/>
      </w:rPr>
      <w:instrText>PAGE</w:instrText>
    </w:r>
    <w:r>
      <w:rPr>
        <w:rFonts w:ascii="Caveat" w:eastAsia="Caveat" w:hAnsi="Caveat" w:cs="Caveat"/>
        <w:sz w:val="28"/>
        <w:szCs w:val="28"/>
      </w:rPr>
      <w:fldChar w:fldCharType="separate"/>
    </w:r>
    <w:r w:rsidR="00817C14">
      <w:rPr>
        <w:rFonts w:ascii="Caveat" w:eastAsia="Caveat" w:hAnsi="Caveat" w:cs="Caveat"/>
        <w:noProof/>
        <w:sz w:val="28"/>
        <w:szCs w:val="28"/>
      </w:rPr>
      <w:t>2</w:t>
    </w:r>
    <w:r>
      <w:rPr>
        <w:rFonts w:ascii="Caveat" w:eastAsia="Caveat" w:hAnsi="Caveat" w:cs="Caveat"/>
        <w:sz w:val="28"/>
        <w:szCs w:val="28"/>
      </w:rPr>
      <w:fldChar w:fldCharType="end"/>
    </w:r>
    <w:r>
      <w:rPr>
        <w:rFonts w:ascii="Caveat" w:eastAsia="Caveat" w:hAnsi="Caveat" w:cs="Caveat"/>
        <w:sz w:val="28"/>
        <w:szCs w:val="28"/>
      </w:rPr>
      <w:t xml:space="preserve">   </w:t>
    </w:r>
  </w:p>
  <w:p w14:paraId="6C36D37E" w14:textId="77777777" w:rsidR="00E1167A" w:rsidRDefault="005E5767">
    <w:pPr>
      <w:pBdr>
        <w:top w:val="nil"/>
        <w:left w:val="nil"/>
        <w:bottom w:val="nil"/>
        <w:right w:val="nil"/>
        <w:between w:val="nil"/>
      </w:pBdr>
      <w:tabs>
        <w:tab w:val="center" w:pos="4680"/>
        <w:tab w:val="right" w:pos="9360"/>
      </w:tabs>
      <w:jc w:val="both"/>
      <w:rPr>
        <w:b/>
        <w:color w:val="000000"/>
        <w:sz w:val="16"/>
        <w:szCs w:val="16"/>
      </w:rPr>
    </w:pPr>
    <w:r>
      <w:rPr>
        <w:b/>
      </w:rPr>
      <w:tab/>
    </w:r>
    <w:r>
      <w:rPr>
        <w:b/>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E680" w14:textId="77777777" w:rsidR="00E1167A" w:rsidRDefault="005E576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17C14">
      <w:rPr>
        <w:noProof/>
        <w:color w:val="000000"/>
      </w:rPr>
      <w:t>1</w:t>
    </w:r>
    <w:r>
      <w:rPr>
        <w:color w:val="000000"/>
      </w:rPr>
      <w:fldChar w:fldCharType="end"/>
    </w:r>
  </w:p>
  <w:p w14:paraId="35AC8362" w14:textId="77777777" w:rsidR="00E1167A" w:rsidRDefault="00E1167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FE182" w14:textId="77777777" w:rsidR="00263E34" w:rsidRDefault="00263E34">
      <w:r>
        <w:separator/>
      </w:r>
    </w:p>
  </w:footnote>
  <w:footnote w:type="continuationSeparator" w:id="0">
    <w:p w14:paraId="3E5BB0CA" w14:textId="77777777" w:rsidR="00263E34" w:rsidRDefault="00263E34">
      <w:r>
        <w:continuationSeparator/>
      </w:r>
    </w:p>
  </w:footnote>
  <w:footnote w:id="1">
    <w:p w14:paraId="7349DFFF" w14:textId="77777777" w:rsidR="00E1167A" w:rsidRDefault="005E5767">
      <w:pPr>
        <w:rPr>
          <w:sz w:val="16"/>
          <w:szCs w:val="16"/>
        </w:rPr>
      </w:pPr>
      <w:r>
        <w:rPr>
          <w:vertAlign w:val="superscript"/>
        </w:rPr>
        <w:footnoteRef/>
      </w:r>
      <w:r>
        <w:rPr>
          <w:sz w:val="20"/>
          <w:szCs w:val="20"/>
        </w:rPr>
        <w:t xml:space="preserve"> British Journal of Nutrition, 2014</w:t>
      </w:r>
    </w:p>
  </w:footnote>
  <w:footnote w:id="2">
    <w:p w14:paraId="7423345E" w14:textId="77777777" w:rsidR="00E1167A" w:rsidRDefault="005E5767">
      <w:pPr>
        <w:rPr>
          <w:sz w:val="16"/>
          <w:szCs w:val="16"/>
        </w:rPr>
      </w:pPr>
      <w:r>
        <w:rPr>
          <w:vertAlign w:val="superscript"/>
        </w:rPr>
        <w:footnoteRef/>
      </w:r>
      <w:r>
        <w:rPr>
          <w:sz w:val="20"/>
          <w:szCs w:val="20"/>
        </w:rPr>
        <w:t xml:space="preserve"> Economic Impacts of Direct Produce Marketing, 2008; OK example</w:t>
      </w:r>
    </w:p>
  </w:footnote>
  <w:footnote w:id="3">
    <w:p w14:paraId="059CE85F" w14:textId="77777777" w:rsidR="00E1167A" w:rsidRDefault="005E5767">
      <w:pPr>
        <w:rPr>
          <w:sz w:val="20"/>
          <w:szCs w:val="20"/>
        </w:rPr>
      </w:pPr>
      <w:r>
        <w:rPr>
          <w:vertAlign w:val="superscript"/>
        </w:rPr>
        <w:footnoteRef/>
      </w:r>
      <w:r>
        <w:rPr>
          <w:sz w:val="20"/>
          <w:szCs w:val="20"/>
        </w:rPr>
        <w:t xml:space="preserve"> Natural Resources Defense Council, 2012</w:t>
      </w:r>
    </w:p>
  </w:footnote>
  <w:footnote w:id="4">
    <w:p w14:paraId="6F8B3F7A" w14:textId="77777777" w:rsidR="00E1167A" w:rsidRDefault="005E5767">
      <w:pPr>
        <w:rPr>
          <w:sz w:val="20"/>
          <w:szCs w:val="20"/>
        </w:rPr>
      </w:pPr>
      <w:r>
        <w:rPr>
          <w:vertAlign w:val="superscript"/>
        </w:rPr>
        <w:footnoteRef/>
      </w:r>
      <w:r>
        <w:rPr>
          <w:sz w:val="20"/>
          <w:szCs w:val="20"/>
        </w:rPr>
        <w:t xml:space="preserve"> U.S. Environmental Protection Agency, </w:t>
      </w:r>
      <w:hyperlink r:id="rId1">
        <w:r>
          <w:rPr>
            <w:color w:val="1155CC"/>
            <w:sz w:val="20"/>
            <w:szCs w:val="20"/>
            <w:u w:val="single"/>
          </w:rPr>
          <w:t>December 2021 Report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228"/>
    <w:multiLevelType w:val="multilevel"/>
    <w:tmpl w:val="7046A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186C84"/>
    <w:multiLevelType w:val="multilevel"/>
    <w:tmpl w:val="C2F49B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0C4D88"/>
    <w:multiLevelType w:val="multilevel"/>
    <w:tmpl w:val="2A7404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739487B"/>
    <w:multiLevelType w:val="multilevel"/>
    <w:tmpl w:val="A524E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AA4641D"/>
    <w:multiLevelType w:val="multilevel"/>
    <w:tmpl w:val="E3388D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8729A6"/>
    <w:multiLevelType w:val="multilevel"/>
    <w:tmpl w:val="FEC20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4F360EB"/>
    <w:multiLevelType w:val="multilevel"/>
    <w:tmpl w:val="C2DE3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0772865"/>
    <w:multiLevelType w:val="multilevel"/>
    <w:tmpl w:val="A900EDC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8" w15:restartNumberingAfterBreak="0">
    <w:nsid w:val="718B33D2"/>
    <w:multiLevelType w:val="multilevel"/>
    <w:tmpl w:val="54CECD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084402">
    <w:abstractNumId w:val="2"/>
  </w:num>
  <w:num w:numId="2" w16cid:durableId="1266620814">
    <w:abstractNumId w:val="0"/>
  </w:num>
  <w:num w:numId="3" w16cid:durableId="482552457">
    <w:abstractNumId w:val="7"/>
  </w:num>
  <w:num w:numId="4" w16cid:durableId="887839156">
    <w:abstractNumId w:val="5"/>
  </w:num>
  <w:num w:numId="5" w16cid:durableId="1450854451">
    <w:abstractNumId w:val="6"/>
  </w:num>
  <w:num w:numId="6" w16cid:durableId="1839996133">
    <w:abstractNumId w:val="3"/>
  </w:num>
  <w:num w:numId="7" w16cid:durableId="1976179305">
    <w:abstractNumId w:val="4"/>
  </w:num>
  <w:num w:numId="8" w16cid:durableId="181676574">
    <w:abstractNumId w:val="8"/>
  </w:num>
  <w:num w:numId="9" w16cid:durableId="1535918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67A"/>
    <w:rsid w:val="00263E34"/>
    <w:rsid w:val="005E5767"/>
    <w:rsid w:val="007F419F"/>
    <w:rsid w:val="00817C14"/>
    <w:rsid w:val="00836F1B"/>
    <w:rsid w:val="00C935B1"/>
    <w:rsid w:val="00CE5042"/>
    <w:rsid w:val="00E1167A"/>
    <w:rsid w:val="00F2484B"/>
    <w:rsid w:val="00FE2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D5F4B"/>
  <w15:docId w15:val="{A69E9657-7FA6-47F0-A9F6-70171574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C14"/>
  </w:style>
  <w:style w:type="paragraph" w:styleId="Heading1">
    <w:name w:val="heading 1"/>
    <w:basedOn w:val="Normal"/>
    <w:link w:val="Heading1Char"/>
    <w:uiPriority w:val="9"/>
    <w:qFormat/>
    <w:rsid w:val="00275D9B"/>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655B0"/>
    <w:rPr>
      <w:color w:val="0563C1" w:themeColor="hyperlink"/>
      <w:u w:val="single"/>
    </w:rPr>
  </w:style>
  <w:style w:type="character" w:styleId="FollowedHyperlink">
    <w:name w:val="FollowedHyperlink"/>
    <w:basedOn w:val="DefaultParagraphFont"/>
    <w:uiPriority w:val="99"/>
    <w:semiHidden/>
    <w:unhideWhenUsed/>
    <w:rsid w:val="009655B0"/>
    <w:rPr>
      <w:color w:val="954F72" w:themeColor="followedHyperlink"/>
      <w:u w:val="single"/>
    </w:rPr>
  </w:style>
  <w:style w:type="character" w:customStyle="1" w:styleId="Heading1Char">
    <w:name w:val="Heading 1 Char"/>
    <w:basedOn w:val="DefaultParagraphFont"/>
    <w:link w:val="Heading1"/>
    <w:uiPriority w:val="9"/>
    <w:rsid w:val="00275D9B"/>
    <w:rPr>
      <w:rFonts w:ascii="Times New Roman" w:hAnsi="Times New Roman" w:cs="Times New Roman"/>
      <w:b/>
      <w:bCs/>
      <w:kern w:val="36"/>
      <w:sz w:val="48"/>
      <w:szCs w:val="48"/>
    </w:rPr>
  </w:style>
  <w:style w:type="paragraph" w:styleId="NormalWeb">
    <w:name w:val="Normal (Web)"/>
    <w:basedOn w:val="Normal"/>
    <w:uiPriority w:val="99"/>
    <w:unhideWhenUsed/>
    <w:rsid w:val="00140E7D"/>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3705E0"/>
    <w:pPr>
      <w:ind w:left="720"/>
      <w:contextualSpacing/>
    </w:pPr>
  </w:style>
  <w:style w:type="paragraph" w:styleId="Footer">
    <w:name w:val="footer"/>
    <w:basedOn w:val="Normal"/>
    <w:link w:val="FooterChar"/>
    <w:uiPriority w:val="99"/>
    <w:unhideWhenUsed/>
    <w:rsid w:val="00BE0F49"/>
    <w:pPr>
      <w:tabs>
        <w:tab w:val="center" w:pos="4680"/>
        <w:tab w:val="right" w:pos="9360"/>
      </w:tabs>
    </w:pPr>
  </w:style>
  <w:style w:type="character" w:customStyle="1" w:styleId="FooterChar">
    <w:name w:val="Footer Char"/>
    <w:basedOn w:val="DefaultParagraphFont"/>
    <w:link w:val="Footer"/>
    <w:uiPriority w:val="99"/>
    <w:rsid w:val="00BE0F49"/>
  </w:style>
  <w:style w:type="character" w:styleId="PageNumber">
    <w:name w:val="page number"/>
    <w:basedOn w:val="DefaultParagraphFont"/>
    <w:uiPriority w:val="99"/>
    <w:semiHidden/>
    <w:unhideWhenUsed/>
    <w:rsid w:val="00BE0F49"/>
  </w:style>
  <w:style w:type="paragraph" w:styleId="Header">
    <w:name w:val="header"/>
    <w:basedOn w:val="Normal"/>
    <w:link w:val="HeaderChar"/>
    <w:uiPriority w:val="99"/>
    <w:unhideWhenUsed/>
    <w:rsid w:val="00BE0F49"/>
    <w:pPr>
      <w:tabs>
        <w:tab w:val="center" w:pos="4680"/>
        <w:tab w:val="right" w:pos="9360"/>
      </w:tabs>
    </w:pPr>
  </w:style>
  <w:style w:type="character" w:customStyle="1" w:styleId="HeaderChar">
    <w:name w:val="Header Char"/>
    <w:basedOn w:val="DefaultParagraphFont"/>
    <w:link w:val="Header"/>
    <w:uiPriority w:val="99"/>
    <w:rsid w:val="00BE0F49"/>
  </w:style>
  <w:style w:type="paragraph" w:styleId="Caption">
    <w:name w:val="caption"/>
    <w:basedOn w:val="Normal"/>
    <w:next w:val="Normal"/>
    <w:uiPriority w:val="35"/>
    <w:unhideWhenUsed/>
    <w:qFormat/>
    <w:rsid w:val="00C02400"/>
    <w:pPr>
      <w:spacing w:after="200"/>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yperlink" Target="https://www.ams.usda.gov/services/grants/lfpp" TargetMode="External"/><Relationship Id="rId39" Type="http://schemas.openxmlformats.org/officeDocument/2006/relationships/image" Target="media/image15.jpg"/><Relationship Id="rId21" Type="http://schemas.openxmlformats.org/officeDocument/2006/relationships/hyperlink" Target="http://www.farmtoschool.org/" TargetMode="External"/><Relationship Id="rId34" Type="http://schemas.openxmlformats.org/officeDocument/2006/relationships/image" Target="media/image13.jpg"/><Relationship Id="rId42" Type="http://schemas.openxmlformats.org/officeDocument/2006/relationships/hyperlink" Target="https://www.ers.usda.gov/webdocs/publications/90023/err-256.pdf?v=0"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fpl.org/food-insecurity-remains-above-pre-pandemic-levels-in-louisville" TargetMode="External"/><Relationship Id="rId29" Type="http://schemas.openxmlformats.org/officeDocument/2006/relationships/hyperlink" Target="http://sustainableagriculture.net/publications/grassrootsguide/conservation-environment/conservation-stewardship-progr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ams.usda.gov/services/grants/lamp" TargetMode="External"/><Relationship Id="rId32" Type="http://schemas.openxmlformats.org/officeDocument/2006/relationships/hyperlink" Target="http://sustainableagriculture.net/blog/house-ag-farmbill-hearing-research/" TargetMode="External"/><Relationship Id="rId37" Type="http://schemas.openxmlformats.org/officeDocument/2006/relationships/footer" Target="footer3.xml"/><Relationship Id="rId40" Type="http://schemas.openxmlformats.org/officeDocument/2006/relationships/image" Target="media/image16.gif"/><Relationship Id="rId45" Type="http://schemas.openxmlformats.org/officeDocument/2006/relationships/hyperlink" Target="mailto:finlouisville@gmail.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ustainableagriculture.net/publications/grassrootsguide/local-food-systems-rural-development/food-insecurity-nutrition-incentives/" TargetMode="External"/><Relationship Id="rId28" Type="http://schemas.openxmlformats.org/officeDocument/2006/relationships/hyperlink" Target="http://sustainableagriculture.net/publications/grassrootsguide/conservation-environment/environmental-quality-incentives-program/"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hyperlink" Target="http://sustainableagriculture.net/publications/grassrootsguide/conservation-environment/environmental-quality-incentives-program/" TargetMode="External"/><Relationship Id="rId44" Type="http://schemas.openxmlformats.org/officeDocument/2006/relationships/hyperlink" Target="https://foodinneighborhoods.org/getinvolved/calenda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ustainableagriculture.net/publications/grassrootsguide/local-food-systems-rural-development/community-food-project-grants/" TargetMode="External"/><Relationship Id="rId27" Type="http://schemas.openxmlformats.org/officeDocument/2006/relationships/hyperlink" Target="https://www.ams.usda.gov/services/grants/rfsp" TargetMode="External"/><Relationship Id="rId30" Type="http://schemas.openxmlformats.org/officeDocument/2006/relationships/hyperlink" Target="http://sustainableagriculture.net/publications/grassrootsguide/conservation-environment/conservation-reserve-program/" TargetMode="External"/><Relationship Id="rId35" Type="http://schemas.openxmlformats.org/officeDocument/2006/relationships/footer" Target="footer1.xml"/><Relationship Id="rId43" Type="http://schemas.openxmlformats.org/officeDocument/2006/relationships/hyperlink" Target="https://www.ers.usda.gov/webdocs/publications/90023/err-256.pdf?v=0"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ams.usda.gov/services/grants/fmpp/" TargetMode="External"/><Relationship Id="rId33" Type="http://schemas.openxmlformats.org/officeDocument/2006/relationships/image" Target="media/image12.jpg"/><Relationship Id="rId38" Type="http://schemas.openxmlformats.org/officeDocument/2006/relationships/image" Target="media/image14.jpg"/><Relationship Id="rId46" Type="http://schemas.openxmlformats.org/officeDocument/2006/relationships/hyperlink" Target="mailto:finlouisville@gmail.com" TargetMode="External"/><Relationship Id="rId20" Type="http://schemas.openxmlformats.org/officeDocument/2006/relationships/image" Target="media/image11.jpg"/><Relationship Id="rId41" Type="http://schemas.openxmlformats.org/officeDocument/2006/relationships/image" Target="media/image17.jpg"/></Relationships>
</file>

<file path=word/_rels/footnotes.xml.rels><?xml version="1.0" encoding="UTF-8" standalone="yes"?>
<Relationships xmlns="http://schemas.openxmlformats.org/package/2006/relationships"><Relationship Id="rId1" Type="http://schemas.openxmlformats.org/officeDocument/2006/relationships/hyperlink" Target="https://www.regulations.gov/document/EPA-HQ-OPP-2020-0492-0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WoIqTfypQlPEWj1zlas3xJ/KeIQ==">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</go:docsCustomData>
</go:gDocsCustomXmlDataStorage>
</file>

<file path=customXml/itemProps1.xml><?xml version="1.0" encoding="utf-8"?>
<ds:datastoreItem xmlns:ds="http://schemas.openxmlformats.org/officeDocument/2006/customXml" ds:itemID="{5C76A2BA-E725-4455-9568-F8E8C9018D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5239</Words>
  <Characters>29868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Kang Bartlett</dc:creator>
  <cp:lastModifiedBy>Andrew Kang Bartlett</cp:lastModifiedBy>
  <cp:revision>3</cp:revision>
  <dcterms:created xsi:type="dcterms:W3CDTF">2022-10-15T14:51:00Z</dcterms:created>
  <dcterms:modified xsi:type="dcterms:W3CDTF">2022-10-15T14:51:00Z</dcterms:modified>
</cp:coreProperties>
</file>